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88" w:rsidRPr="00007988" w:rsidRDefault="00007988" w:rsidP="00007988">
      <w:pPr>
        <w:spacing w:after="0" w:line="240" w:lineRule="auto"/>
        <w:jc w:val="center"/>
        <w:rPr>
          <w:rFonts w:ascii="Times New Roman" w:eastAsia="Times New Roman" w:hAnsi="Times New Roman" w:cs="Times New Roman"/>
          <w:b/>
          <w:color w:val="000000"/>
          <w:sz w:val="24"/>
          <w:szCs w:val="24"/>
          <w:lang w:eastAsia="ru-RU"/>
        </w:rPr>
      </w:pPr>
      <w:r w:rsidRPr="00007988">
        <w:rPr>
          <w:rFonts w:ascii="Arial" w:eastAsia="Times New Roman" w:hAnsi="Arial" w:cs="Arial"/>
          <w:b/>
          <w:noProof/>
          <w:color w:val="000000"/>
          <w:sz w:val="24"/>
          <w:szCs w:val="24"/>
          <w:lang w:eastAsia="ru-RU"/>
        </w:rPr>
        <w:drawing>
          <wp:inline distT="0" distB="0" distL="0" distR="0">
            <wp:extent cx="71437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СОВЕТ ДЕПУТАТОВ</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муниципального образования</w:t>
      </w:r>
      <w:r w:rsidR="00FF582E">
        <w:rPr>
          <w:rFonts w:ascii="Times New Roman" w:eastAsia="Times New Roman" w:hAnsi="Times New Roman" w:cs="Times New Roman"/>
          <w:b/>
          <w:color w:val="000000"/>
          <w:sz w:val="28"/>
          <w:szCs w:val="28"/>
          <w:lang w:eastAsia="ru-RU"/>
        </w:rPr>
        <w:t xml:space="preserve"> городское поселение</w:t>
      </w:r>
      <w:r w:rsidRPr="00007988">
        <w:rPr>
          <w:rFonts w:ascii="Times New Roman" w:eastAsia="Times New Roman" w:hAnsi="Times New Roman" w:cs="Times New Roman"/>
          <w:b/>
          <w:color w:val="000000"/>
          <w:sz w:val="28"/>
          <w:szCs w:val="28"/>
          <w:lang w:eastAsia="ru-RU"/>
        </w:rPr>
        <w:t xml:space="preserve"> </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«ПОСЕЛОК ОНОХОЙ»</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8"/>
          <w:szCs w:val="28"/>
          <w:lang w:eastAsia="ru-RU"/>
        </w:rPr>
      </w:pPr>
      <w:r w:rsidRPr="00007988">
        <w:rPr>
          <w:rFonts w:ascii="Times New Roman" w:eastAsia="Times New Roman" w:hAnsi="Times New Roman" w:cs="Times New Roman"/>
          <w:b/>
          <w:color w:val="000000"/>
          <w:sz w:val="28"/>
          <w:szCs w:val="28"/>
          <w:lang w:eastAsia="ru-RU"/>
        </w:rPr>
        <w:t>Заиграевского района Республики Бурятия</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r w:rsidRPr="00007988">
        <w:rPr>
          <w:rFonts w:ascii="Times New Roman" w:eastAsia="Times New Roman" w:hAnsi="Times New Roman" w:cs="Times New Roman"/>
          <w:b/>
          <w:color w:val="000000"/>
          <w:sz w:val="24"/>
          <w:szCs w:val="24"/>
          <w:lang w:eastAsia="ru-RU"/>
        </w:rPr>
        <w:t>____________________________________________________________________</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p>
    <w:p w:rsidR="00007988" w:rsidRPr="00007988" w:rsidRDefault="006C44EB"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РЕШЕНИЕ</w:t>
      </w:r>
    </w:p>
    <w:p w:rsidR="00007988" w:rsidRPr="00007988" w:rsidRDefault="00007988" w:rsidP="00007988">
      <w:pPr>
        <w:shd w:val="clear" w:color="auto" w:fill="FFFFFF"/>
        <w:spacing w:after="0" w:line="240" w:lineRule="auto"/>
        <w:ind w:left="567" w:right="566"/>
        <w:jc w:val="center"/>
        <w:rPr>
          <w:rFonts w:ascii="Times New Roman" w:eastAsia="Times New Roman" w:hAnsi="Times New Roman" w:cs="Times New Roman"/>
          <w:b/>
          <w:color w:val="000000"/>
          <w:sz w:val="24"/>
          <w:szCs w:val="24"/>
          <w:lang w:eastAsia="ru-RU"/>
        </w:rPr>
      </w:pPr>
    </w:p>
    <w:p w:rsidR="00352756" w:rsidRPr="007133B1" w:rsidRDefault="00680E28" w:rsidP="00352756">
      <w:pPr>
        <w:shd w:val="clear" w:color="auto" w:fill="FFFFFF"/>
        <w:spacing w:after="0" w:line="240" w:lineRule="auto"/>
        <w:ind w:right="-1"/>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xml:space="preserve">« </w:t>
      </w:r>
      <w:r w:rsidR="00D51B41">
        <w:rPr>
          <w:rFonts w:ascii="Times New Roman" w:eastAsia="Times New Roman" w:hAnsi="Times New Roman" w:cs="Times New Roman"/>
          <w:b/>
          <w:color w:val="000000"/>
          <w:sz w:val="24"/>
          <w:szCs w:val="24"/>
          <w:u w:val="single"/>
          <w:lang w:eastAsia="ru-RU"/>
        </w:rPr>
        <w:t>2</w:t>
      </w:r>
      <w:r w:rsidR="006C44EB">
        <w:rPr>
          <w:rFonts w:ascii="Times New Roman" w:eastAsia="Times New Roman" w:hAnsi="Times New Roman" w:cs="Times New Roman"/>
          <w:b/>
          <w:color w:val="000000"/>
          <w:sz w:val="24"/>
          <w:szCs w:val="24"/>
          <w:u w:val="single"/>
          <w:lang w:eastAsia="ru-RU"/>
        </w:rPr>
        <w:t>9</w:t>
      </w:r>
      <w:r w:rsidR="00352756" w:rsidRPr="00007988">
        <w:rPr>
          <w:rFonts w:ascii="Times New Roman" w:eastAsia="Times New Roman" w:hAnsi="Times New Roman" w:cs="Times New Roman"/>
          <w:b/>
          <w:color w:val="000000"/>
          <w:sz w:val="24"/>
          <w:szCs w:val="24"/>
          <w:u w:val="single"/>
          <w:lang w:eastAsia="ru-RU"/>
        </w:rPr>
        <w:t xml:space="preserve"> » </w:t>
      </w:r>
      <w:r w:rsidR="006C44EB">
        <w:rPr>
          <w:rFonts w:ascii="Times New Roman" w:eastAsia="Times New Roman" w:hAnsi="Times New Roman" w:cs="Times New Roman"/>
          <w:b/>
          <w:color w:val="000000"/>
          <w:sz w:val="24"/>
          <w:szCs w:val="24"/>
          <w:u w:val="single"/>
          <w:lang w:eastAsia="ru-RU"/>
        </w:rPr>
        <w:t>декабря</w:t>
      </w:r>
      <w:r w:rsidR="00352756" w:rsidRPr="00007988">
        <w:rPr>
          <w:rFonts w:ascii="Times New Roman" w:eastAsia="Times New Roman" w:hAnsi="Times New Roman" w:cs="Times New Roman"/>
          <w:b/>
          <w:color w:val="000000"/>
          <w:sz w:val="24"/>
          <w:szCs w:val="24"/>
          <w:u w:val="single"/>
          <w:lang w:eastAsia="ru-RU"/>
        </w:rPr>
        <w:t xml:space="preserve"> </w:t>
      </w:r>
      <w:r w:rsidR="00352756">
        <w:rPr>
          <w:rFonts w:ascii="Times New Roman" w:eastAsia="Times New Roman" w:hAnsi="Times New Roman" w:cs="Times New Roman"/>
          <w:b/>
          <w:color w:val="000000"/>
          <w:sz w:val="24"/>
          <w:szCs w:val="24"/>
          <w:u w:val="single"/>
          <w:lang w:eastAsia="ru-RU"/>
        </w:rPr>
        <w:t xml:space="preserve">2021 г </w:t>
      </w:r>
      <w:r w:rsidR="00352756">
        <w:rPr>
          <w:rFonts w:ascii="Times New Roman" w:eastAsia="Times New Roman" w:hAnsi="Times New Roman" w:cs="Times New Roman"/>
          <w:color w:val="000000"/>
          <w:sz w:val="24"/>
          <w:szCs w:val="24"/>
          <w:lang w:eastAsia="ru-RU"/>
        </w:rPr>
        <w:tab/>
      </w:r>
      <w:r w:rsidR="00352756">
        <w:rPr>
          <w:rFonts w:ascii="Times New Roman" w:eastAsia="Times New Roman" w:hAnsi="Times New Roman" w:cs="Times New Roman"/>
          <w:color w:val="000000"/>
          <w:sz w:val="24"/>
          <w:szCs w:val="24"/>
          <w:lang w:eastAsia="ru-RU"/>
        </w:rPr>
        <w:tab/>
      </w:r>
      <w:r w:rsidR="00352756">
        <w:rPr>
          <w:rFonts w:ascii="Times New Roman" w:eastAsia="Times New Roman" w:hAnsi="Times New Roman" w:cs="Times New Roman"/>
          <w:color w:val="000000"/>
          <w:sz w:val="24"/>
          <w:szCs w:val="24"/>
          <w:lang w:eastAsia="ru-RU"/>
        </w:rPr>
        <w:tab/>
      </w:r>
      <w:r w:rsidR="00352756">
        <w:rPr>
          <w:rFonts w:ascii="Times New Roman" w:eastAsia="Times New Roman" w:hAnsi="Times New Roman" w:cs="Times New Roman"/>
          <w:color w:val="000000"/>
          <w:sz w:val="24"/>
          <w:szCs w:val="24"/>
          <w:lang w:eastAsia="ru-RU"/>
        </w:rPr>
        <w:tab/>
      </w:r>
      <w:r w:rsidR="00352756">
        <w:rPr>
          <w:rFonts w:ascii="Times New Roman" w:eastAsia="Times New Roman" w:hAnsi="Times New Roman" w:cs="Times New Roman"/>
          <w:color w:val="000000"/>
          <w:sz w:val="24"/>
          <w:szCs w:val="24"/>
          <w:lang w:eastAsia="ru-RU"/>
        </w:rPr>
        <w:tab/>
      </w:r>
      <w:r w:rsidR="00352756">
        <w:rPr>
          <w:rFonts w:ascii="Times New Roman" w:eastAsia="Times New Roman" w:hAnsi="Times New Roman" w:cs="Times New Roman"/>
          <w:color w:val="000000"/>
          <w:sz w:val="24"/>
          <w:szCs w:val="24"/>
          <w:lang w:eastAsia="ru-RU"/>
        </w:rPr>
        <w:tab/>
      </w:r>
      <w:r w:rsidR="00352756">
        <w:rPr>
          <w:rFonts w:ascii="Times New Roman" w:eastAsia="Times New Roman" w:hAnsi="Times New Roman" w:cs="Times New Roman"/>
          <w:color w:val="000000"/>
          <w:sz w:val="24"/>
          <w:szCs w:val="24"/>
          <w:lang w:eastAsia="ru-RU"/>
        </w:rPr>
        <w:tab/>
      </w:r>
      <w:r w:rsidR="00352756">
        <w:rPr>
          <w:rFonts w:ascii="Times New Roman" w:eastAsia="Times New Roman" w:hAnsi="Times New Roman" w:cs="Times New Roman"/>
          <w:color w:val="000000"/>
          <w:sz w:val="24"/>
          <w:szCs w:val="24"/>
          <w:lang w:eastAsia="ru-RU"/>
        </w:rPr>
        <w:tab/>
      </w:r>
      <w:r w:rsidR="00352756" w:rsidRPr="00007988">
        <w:rPr>
          <w:rFonts w:ascii="Times New Roman" w:eastAsia="Times New Roman" w:hAnsi="Times New Roman" w:cs="Times New Roman"/>
          <w:b/>
          <w:color w:val="000000"/>
          <w:sz w:val="24"/>
          <w:szCs w:val="24"/>
          <w:lang w:eastAsia="ru-RU"/>
        </w:rPr>
        <w:t xml:space="preserve">№ </w:t>
      </w:r>
      <w:r w:rsidR="00C461FD">
        <w:rPr>
          <w:rFonts w:ascii="Times New Roman" w:eastAsia="Times New Roman" w:hAnsi="Times New Roman" w:cs="Times New Roman"/>
          <w:b/>
          <w:color w:val="000000"/>
          <w:sz w:val="24"/>
          <w:szCs w:val="24"/>
          <w:u w:val="single"/>
          <w:lang w:eastAsia="ru-RU"/>
        </w:rPr>
        <w:t>39</w:t>
      </w:r>
      <w:bookmarkStart w:id="0" w:name="_GoBack"/>
      <w:bookmarkEnd w:id="0"/>
    </w:p>
    <w:p w:rsidR="00007988" w:rsidRPr="00007988" w:rsidRDefault="00007988" w:rsidP="00007988">
      <w:pPr>
        <w:spacing w:after="0"/>
        <w:jc w:val="both"/>
        <w:rPr>
          <w:rFonts w:ascii="Times New Roman" w:hAnsi="Times New Roman" w:cs="Times New Roman"/>
          <w:b/>
          <w:sz w:val="24"/>
          <w:szCs w:val="24"/>
        </w:rPr>
      </w:pPr>
    </w:p>
    <w:p w:rsidR="00352756" w:rsidRDefault="00352756" w:rsidP="0022584B">
      <w:pPr>
        <w:spacing w:after="0"/>
        <w:rPr>
          <w:rFonts w:ascii="Times New Roman" w:hAnsi="Times New Roman" w:cs="Times New Roman"/>
          <w:b/>
          <w:sz w:val="24"/>
          <w:szCs w:val="24"/>
        </w:rPr>
      </w:pPr>
    </w:p>
    <w:p w:rsidR="00FA589F" w:rsidRDefault="00FA589F" w:rsidP="0022584B">
      <w:pPr>
        <w:spacing w:after="0"/>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 Устав</w:t>
      </w:r>
    </w:p>
    <w:p w:rsidR="0022584B" w:rsidRDefault="00FA589F" w:rsidP="0022584B">
      <w:pPr>
        <w:spacing w:after="0"/>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FA589F" w:rsidRPr="00131FDC" w:rsidRDefault="00FF582E" w:rsidP="0022584B">
      <w:pPr>
        <w:spacing w:after="0"/>
        <w:rPr>
          <w:rFonts w:ascii="Times New Roman" w:hAnsi="Times New Roman" w:cs="Times New Roman"/>
          <w:b/>
          <w:sz w:val="24"/>
          <w:szCs w:val="24"/>
        </w:rPr>
      </w:pPr>
      <w:r>
        <w:rPr>
          <w:rFonts w:ascii="Times New Roman" w:hAnsi="Times New Roman" w:cs="Times New Roman"/>
          <w:b/>
          <w:sz w:val="24"/>
          <w:szCs w:val="24"/>
        </w:rPr>
        <w:t>городское поселение</w:t>
      </w:r>
      <w:r w:rsidR="00FA589F">
        <w:rPr>
          <w:rFonts w:ascii="Times New Roman" w:hAnsi="Times New Roman" w:cs="Times New Roman"/>
          <w:b/>
          <w:sz w:val="24"/>
          <w:szCs w:val="24"/>
        </w:rPr>
        <w:t xml:space="preserve"> «Поселок Онохой»</w:t>
      </w:r>
    </w:p>
    <w:p w:rsidR="00FA589F" w:rsidRDefault="00FA589F" w:rsidP="00FA58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22308" w:rsidRPr="00352756" w:rsidRDefault="00622308" w:rsidP="00FF582E">
      <w:pPr>
        <w:spacing w:after="0" w:line="240" w:lineRule="auto"/>
        <w:ind w:firstLine="567"/>
        <w:jc w:val="both"/>
        <w:rPr>
          <w:rFonts w:ascii="Times New Roman" w:hAnsi="Times New Roman" w:cs="Times New Roman"/>
          <w:b/>
          <w:sz w:val="24"/>
          <w:szCs w:val="24"/>
        </w:rPr>
      </w:pPr>
      <w:r w:rsidRPr="00352756">
        <w:rPr>
          <w:rFonts w:ascii="Times New Roman" w:hAnsi="Times New Roman" w:cs="Times New Roman"/>
          <w:sz w:val="24"/>
          <w:szCs w:val="24"/>
        </w:rPr>
        <w:t xml:space="preserve">В </w:t>
      </w:r>
      <w:r w:rsidR="007133B1" w:rsidRPr="00352756">
        <w:rPr>
          <w:rFonts w:ascii="Times New Roman" w:hAnsi="Times New Roman" w:cs="Times New Roman"/>
          <w:sz w:val="24"/>
          <w:szCs w:val="24"/>
        </w:rPr>
        <w:t>соответствии с</w:t>
      </w:r>
      <w:r w:rsidRPr="00352756">
        <w:rPr>
          <w:rFonts w:ascii="Times New Roman" w:hAnsi="Times New Roman" w:cs="Times New Roman"/>
          <w:sz w:val="24"/>
          <w:szCs w:val="24"/>
        </w:rPr>
        <w:t xml:space="preserve"> Федеральным законом от 06 октября 2003 года № 131-ФЗ «Об общих принципах </w:t>
      </w:r>
      <w:r w:rsidR="007133B1" w:rsidRPr="00352756">
        <w:rPr>
          <w:rFonts w:ascii="Times New Roman" w:hAnsi="Times New Roman" w:cs="Times New Roman"/>
          <w:sz w:val="24"/>
          <w:szCs w:val="24"/>
        </w:rPr>
        <w:t>организации местного</w:t>
      </w:r>
      <w:r w:rsidRPr="00352756">
        <w:rPr>
          <w:rFonts w:ascii="Times New Roman" w:hAnsi="Times New Roman" w:cs="Times New Roman"/>
          <w:sz w:val="24"/>
          <w:szCs w:val="24"/>
        </w:rPr>
        <w:t xml:space="preserve"> самоуправления в Российской Федерации</w:t>
      </w:r>
      <w:r w:rsidR="00FF582E" w:rsidRPr="00352756">
        <w:rPr>
          <w:rFonts w:ascii="Times New Roman" w:hAnsi="Times New Roman" w:cs="Times New Roman"/>
          <w:sz w:val="24"/>
          <w:szCs w:val="24"/>
        </w:rPr>
        <w:t>»,</w:t>
      </w:r>
      <w:r w:rsidR="00FF582E" w:rsidRPr="00352756">
        <w:t xml:space="preserve"> </w:t>
      </w:r>
      <w:r w:rsidR="00FF582E" w:rsidRPr="00352756">
        <w:rPr>
          <w:rFonts w:ascii="Times New Roman" w:hAnsi="Times New Roman" w:cs="Times New Roman"/>
          <w:sz w:val="24"/>
          <w:szCs w:val="24"/>
        </w:rPr>
        <w:t>в целях приведения Устава муниципального образования городское поселение «Поселок Онохой» в соответствие с требованиями федерального законодательства</w:t>
      </w:r>
      <w:r w:rsidR="00CD0024">
        <w:rPr>
          <w:rFonts w:ascii="Times New Roman" w:hAnsi="Times New Roman" w:cs="Times New Roman"/>
          <w:sz w:val="24"/>
          <w:szCs w:val="24"/>
        </w:rPr>
        <w:t>, в соответствии с Федеральным законом от</w:t>
      </w:r>
      <w:r w:rsidR="00FB71A5">
        <w:rPr>
          <w:rFonts w:ascii="Times New Roman" w:hAnsi="Times New Roman" w:cs="Times New Roman"/>
          <w:sz w:val="24"/>
          <w:szCs w:val="24"/>
        </w:rPr>
        <w:t xml:space="preserve"> 01.07.2021 №255-ФЗ</w:t>
      </w:r>
      <w:r w:rsidR="001B6E7A">
        <w:rPr>
          <w:rFonts w:ascii="Times New Roman" w:hAnsi="Times New Roman" w:cs="Times New Roman"/>
          <w:sz w:val="24"/>
          <w:szCs w:val="24"/>
        </w:rPr>
        <w:t xml:space="preserve">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Федеральным законом от 30.04.2021 №116-ФЗ «О внесении изменений в отдельные законодательные акты Российской Федерации»</w:t>
      </w:r>
      <w:r w:rsidR="00FF582E" w:rsidRPr="00352756">
        <w:rPr>
          <w:rFonts w:ascii="Times New Roman" w:hAnsi="Times New Roman" w:cs="Times New Roman"/>
          <w:sz w:val="24"/>
          <w:szCs w:val="24"/>
        </w:rPr>
        <w:t>,</w:t>
      </w:r>
      <w:r w:rsidR="001B6E7A">
        <w:rPr>
          <w:rFonts w:ascii="Times New Roman" w:hAnsi="Times New Roman" w:cs="Times New Roman"/>
          <w:sz w:val="24"/>
          <w:szCs w:val="24"/>
        </w:rPr>
        <w:t xml:space="preserve"> Федеральным законом от 11.06.2021 г. №170-ФЗ</w:t>
      </w:r>
      <w:r w:rsidR="00D57DDA">
        <w:rPr>
          <w:rFonts w:ascii="Times New Roman" w:hAnsi="Times New Roman" w:cs="Times New Roman"/>
          <w:sz w:val="24"/>
          <w:szCs w:val="24"/>
        </w:rPr>
        <w:t xml:space="preserve"> </w:t>
      </w:r>
      <w:r w:rsidR="00D57DDA" w:rsidRPr="00D57DDA">
        <w:rPr>
          <w:rFonts w:ascii="Times New Roman" w:hAnsi="Times New Roman" w:cs="Times New Roman"/>
          <w:sz w:val="24"/>
          <w:szCs w:val="24"/>
        </w:rPr>
        <w:t xml:space="preserve">«О внесении изменений в отдельные </w:t>
      </w:r>
      <w:r w:rsidR="00D57DDA" w:rsidRPr="00D57DDA">
        <w:rPr>
          <w:rFonts w:ascii="Times New Roman" w:hAnsi="Times New Roman" w:cs="Times New Roman"/>
          <w:color w:val="22272F"/>
          <w:sz w:val="24"/>
          <w:szCs w:val="24"/>
          <w:shd w:val="clear" w:color="auto" w:fill="FFFFFF"/>
        </w:rPr>
        <w:t xml:space="preserve">законодательные акты Российской Федерации в связи с принятием </w:t>
      </w:r>
      <w:r w:rsidR="00D57DDA" w:rsidRPr="00D57DDA">
        <w:rPr>
          <w:rFonts w:ascii="Times New Roman" w:hAnsi="Times New Roman" w:cs="Times New Roman"/>
          <w:sz w:val="24"/>
          <w:szCs w:val="24"/>
        </w:rPr>
        <w:t xml:space="preserve">Федерального закона «О государственном контроле (надзоре) и муниципальном контроле в </w:t>
      </w:r>
      <w:r w:rsidR="00D57DDA" w:rsidRPr="00D57DDA">
        <w:rPr>
          <w:rFonts w:ascii="Times New Roman" w:hAnsi="Times New Roman" w:cs="Times New Roman"/>
          <w:color w:val="22272F"/>
          <w:sz w:val="24"/>
          <w:szCs w:val="24"/>
          <w:shd w:val="clear" w:color="auto" w:fill="FFFFFF"/>
        </w:rPr>
        <w:t>Российской Федерации»</w:t>
      </w:r>
      <w:r w:rsidR="00D57DDA" w:rsidRPr="00D57DDA">
        <w:rPr>
          <w:rFonts w:ascii="Times New Roman" w:hAnsi="Times New Roman" w:cs="Times New Roman"/>
          <w:sz w:val="24"/>
          <w:szCs w:val="24"/>
        </w:rPr>
        <w:t>, Федеральным законом от 01.07.2021г. №289-ФЗ «О внесении изменений в статью 28 Федерального закона «Об общих принципах организации местного самоуправления в Российской Федерации</w:t>
      </w:r>
      <w:r w:rsidR="00D57DDA" w:rsidRPr="00D57DDA">
        <w:rPr>
          <w:rFonts w:ascii="Times New Roman" w:hAnsi="Times New Roman" w:cs="Times New Roman"/>
          <w:color w:val="22272F"/>
          <w:sz w:val="24"/>
          <w:szCs w:val="24"/>
          <w:shd w:val="clear" w:color="auto" w:fill="FFFFFF"/>
        </w:rPr>
        <w:t>»</w:t>
      </w:r>
      <w:r w:rsidR="006E2271">
        <w:rPr>
          <w:rFonts w:ascii="Times New Roman" w:hAnsi="Times New Roman" w:cs="Times New Roman"/>
          <w:color w:val="22272F"/>
          <w:sz w:val="24"/>
          <w:szCs w:val="24"/>
          <w:shd w:val="clear" w:color="auto" w:fill="FFFFFF"/>
        </w:rPr>
        <w:t xml:space="preserve"> Федеральным законом от 02.07.2021 №304-ФЗ «О внесении изменений в Лесной кодекс Российской Федерации»</w:t>
      </w:r>
      <w:r w:rsidR="00D57DDA">
        <w:rPr>
          <w:rFonts w:ascii="Times New Roman" w:hAnsi="Times New Roman" w:cs="Times New Roman"/>
          <w:color w:val="22272F"/>
          <w:sz w:val="24"/>
          <w:szCs w:val="24"/>
          <w:shd w:val="clear" w:color="auto" w:fill="FFFFFF"/>
        </w:rPr>
        <w:t xml:space="preserve">, </w:t>
      </w:r>
      <w:r w:rsidRPr="00352756">
        <w:rPr>
          <w:rFonts w:ascii="Times New Roman" w:hAnsi="Times New Roman" w:cs="Times New Roman"/>
          <w:sz w:val="24"/>
          <w:szCs w:val="24"/>
        </w:rPr>
        <w:t xml:space="preserve">Совет </w:t>
      </w:r>
      <w:r w:rsidR="007133B1" w:rsidRPr="00352756">
        <w:rPr>
          <w:rFonts w:ascii="Times New Roman" w:hAnsi="Times New Roman" w:cs="Times New Roman"/>
          <w:sz w:val="24"/>
          <w:szCs w:val="24"/>
        </w:rPr>
        <w:t>депутатов решил</w:t>
      </w:r>
      <w:r w:rsidRPr="00352756">
        <w:rPr>
          <w:rFonts w:ascii="Times New Roman" w:hAnsi="Times New Roman" w:cs="Times New Roman"/>
          <w:b/>
          <w:sz w:val="24"/>
          <w:szCs w:val="24"/>
        </w:rPr>
        <w:t>:</w:t>
      </w:r>
      <w:r w:rsidRPr="00352756">
        <w:rPr>
          <w:rFonts w:ascii="Arial" w:eastAsia="Times New Roman" w:hAnsi="Arial" w:cs="Arial"/>
          <w:b/>
          <w:sz w:val="24"/>
          <w:szCs w:val="24"/>
          <w:lang w:eastAsia="ru-RU"/>
        </w:rPr>
        <w:t xml:space="preserve"> </w:t>
      </w:r>
    </w:p>
    <w:p w:rsidR="00622308" w:rsidRDefault="00622308" w:rsidP="00FF582E">
      <w:pPr>
        <w:spacing w:after="0" w:line="240" w:lineRule="auto"/>
        <w:ind w:firstLine="567"/>
        <w:jc w:val="both"/>
        <w:rPr>
          <w:rFonts w:ascii="Times New Roman" w:hAnsi="Times New Roman" w:cs="Times New Roman"/>
          <w:sz w:val="24"/>
          <w:szCs w:val="24"/>
        </w:rPr>
      </w:pPr>
      <w:r w:rsidRPr="00352756">
        <w:rPr>
          <w:rFonts w:ascii="Times New Roman" w:hAnsi="Times New Roman" w:cs="Times New Roman"/>
          <w:sz w:val="24"/>
          <w:szCs w:val="24"/>
        </w:rPr>
        <w:t xml:space="preserve"> 1.</w:t>
      </w:r>
      <w:r w:rsidR="00BF5DED" w:rsidRPr="00352756">
        <w:rPr>
          <w:rFonts w:ascii="Times New Roman" w:hAnsi="Times New Roman" w:cs="Times New Roman"/>
          <w:sz w:val="24"/>
          <w:szCs w:val="24"/>
        </w:rPr>
        <w:t xml:space="preserve"> </w:t>
      </w:r>
      <w:r w:rsidRPr="00352756">
        <w:rPr>
          <w:rFonts w:ascii="Times New Roman" w:hAnsi="Times New Roman" w:cs="Times New Roman"/>
          <w:sz w:val="24"/>
          <w:szCs w:val="24"/>
        </w:rPr>
        <w:t>Внести</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в Устав</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муниц</w:t>
      </w:r>
      <w:r w:rsidR="00FF582E" w:rsidRPr="00352756">
        <w:rPr>
          <w:rFonts w:ascii="Times New Roman" w:hAnsi="Times New Roman" w:cs="Times New Roman"/>
          <w:sz w:val="24"/>
          <w:szCs w:val="24"/>
        </w:rPr>
        <w:t>ипального образования городское поселение</w:t>
      </w:r>
      <w:r w:rsidRPr="00352756">
        <w:rPr>
          <w:rFonts w:ascii="Times New Roman" w:hAnsi="Times New Roman" w:cs="Times New Roman"/>
          <w:sz w:val="24"/>
          <w:szCs w:val="24"/>
        </w:rPr>
        <w:t xml:space="preserve"> «Поселок Онохой» Заиграевского</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района</w:t>
      </w:r>
      <w:r w:rsidR="00FF582E" w:rsidRPr="00352756">
        <w:rPr>
          <w:rFonts w:ascii="Times New Roman" w:hAnsi="Times New Roman" w:cs="Times New Roman"/>
          <w:sz w:val="24"/>
          <w:szCs w:val="24"/>
        </w:rPr>
        <w:t xml:space="preserve"> </w:t>
      </w:r>
      <w:r w:rsidRPr="00352756">
        <w:rPr>
          <w:rFonts w:ascii="Times New Roman" w:hAnsi="Times New Roman" w:cs="Times New Roman"/>
          <w:sz w:val="24"/>
          <w:szCs w:val="24"/>
        </w:rPr>
        <w:t xml:space="preserve">Республики Бурятия, </w:t>
      </w:r>
      <w:r w:rsidR="00FF582E" w:rsidRPr="00352756">
        <w:rPr>
          <w:rFonts w:ascii="Times New Roman" w:hAnsi="Times New Roman" w:cs="Times New Roman"/>
          <w:sz w:val="24"/>
          <w:szCs w:val="24"/>
        </w:rPr>
        <w:t xml:space="preserve">принятый </w:t>
      </w:r>
      <w:r w:rsidRPr="00352756">
        <w:rPr>
          <w:rFonts w:ascii="Times New Roman" w:hAnsi="Times New Roman" w:cs="Times New Roman"/>
          <w:sz w:val="24"/>
          <w:szCs w:val="24"/>
        </w:rPr>
        <w:t>Решением Совета</w:t>
      </w:r>
      <w:r w:rsidR="00CD0024">
        <w:rPr>
          <w:rFonts w:ascii="Times New Roman" w:hAnsi="Times New Roman" w:cs="Times New Roman"/>
          <w:sz w:val="24"/>
          <w:szCs w:val="24"/>
        </w:rPr>
        <w:t xml:space="preserve"> </w:t>
      </w:r>
      <w:r w:rsidRPr="00352756">
        <w:rPr>
          <w:rFonts w:ascii="Times New Roman" w:hAnsi="Times New Roman" w:cs="Times New Roman"/>
          <w:sz w:val="24"/>
          <w:szCs w:val="24"/>
        </w:rPr>
        <w:t>депутатов МО ГП «Поселок Онохой</w:t>
      </w:r>
      <w:r w:rsidR="00CD0024">
        <w:rPr>
          <w:rFonts w:ascii="Times New Roman" w:hAnsi="Times New Roman" w:cs="Times New Roman"/>
          <w:sz w:val="24"/>
          <w:szCs w:val="24"/>
        </w:rPr>
        <w:t xml:space="preserve"> </w:t>
      </w:r>
      <w:r w:rsidRPr="00352756">
        <w:rPr>
          <w:rFonts w:ascii="Times New Roman" w:hAnsi="Times New Roman" w:cs="Times New Roman"/>
          <w:sz w:val="24"/>
          <w:szCs w:val="24"/>
        </w:rPr>
        <w:t xml:space="preserve">от 30.01.2015 года № 39 </w:t>
      </w:r>
      <w:r w:rsidR="00FF582E" w:rsidRPr="00352756">
        <w:rPr>
          <w:rFonts w:ascii="Times New Roman" w:hAnsi="Times New Roman" w:cs="Times New Roman"/>
          <w:sz w:val="24"/>
          <w:szCs w:val="24"/>
        </w:rPr>
        <w:t>(</w:t>
      </w:r>
      <w:r w:rsidRPr="00352756">
        <w:rPr>
          <w:rFonts w:ascii="Times New Roman" w:hAnsi="Times New Roman" w:cs="Times New Roman"/>
          <w:sz w:val="24"/>
          <w:szCs w:val="24"/>
        </w:rPr>
        <w:t>в редакции решений Совета</w:t>
      </w:r>
      <w:r w:rsidR="00CD0024">
        <w:rPr>
          <w:rFonts w:ascii="Times New Roman" w:hAnsi="Times New Roman" w:cs="Times New Roman"/>
          <w:sz w:val="24"/>
          <w:szCs w:val="24"/>
        </w:rPr>
        <w:t xml:space="preserve"> </w:t>
      </w:r>
      <w:r w:rsidRPr="00352756">
        <w:rPr>
          <w:rFonts w:ascii="Times New Roman" w:hAnsi="Times New Roman" w:cs="Times New Roman"/>
          <w:sz w:val="24"/>
          <w:szCs w:val="24"/>
        </w:rPr>
        <w:t>депутатов от 15.02.2016 № 33, от 31.05.2016 № 43, 0т 29.09.2016 № 54, от 03.02.2017 № 60, от 29.05.2017 № 72, от 31.07.2017 № 85, от22.11.2017 г. № 92, от 08.02.2018г. № 98, от 25.09.2018г. № 128</w:t>
      </w:r>
      <w:r w:rsidR="00FF582E" w:rsidRPr="00352756">
        <w:rPr>
          <w:rFonts w:ascii="Times New Roman" w:hAnsi="Times New Roman" w:cs="Times New Roman"/>
          <w:sz w:val="24"/>
          <w:szCs w:val="24"/>
        </w:rPr>
        <w:t>, от 08.04.</w:t>
      </w:r>
      <w:r w:rsidR="0069036A" w:rsidRPr="00352756">
        <w:rPr>
          <w:rFonts w:ascii="Times New Roman" w:hAnsi="Times New Roman" w:cs="Times New Roman"/>
          <w:sz w:val="24"/>
          <w:szCs w:val="24"/>
        </w:rPr>
        <w:t>2019</w:t>
      </w:r>
      <w:r w:rsidR="00FF582E" w:rsidRPr="00352756">
        <w:rPr>
          <w:rFonts w:ascii="Times New Roman" w:hAnsi="Times New Roman" w:cs="Times New Roman"/>
          <w:sz w:val="24"/>
          <w:szCs w:val="24"/>
        </w:rPr>
        <w:t xml:space="preserve"> № 137, от 30.09.</w:t>
      </w:r>
      <w:r w:rsidR="0069036A" w:rsidRPr="00352756">
        <w:rPr>
          <w:rFonts w:ascii="Times New Roman" w:hAnsi="Times New Roman" w:cs="Times New Roman"/>
          <w:sz w:val="24"/>
          <w:szCs w:val="24"/>
        </w:rPr>
        <w:t>2019</w:t>
      </w:r>
      <w:r w:rsidR="00FF582E" w:rsidRPr="00352756">
        <w:rPr>
          <w:rFonts w:ascii="Times New Roman" w:hAnsi="Times New Roman" w:cs="Times New Roman"/>
          <w:sz w:val="24"/>
          <w:szCs w:val="24"/>
        </w:rPr>
        <w:t xml:space="preserve"> </w:t>
      </w:r>
      <w:r w:rsidR="0069036A" w:rsidRPr="00352756">
        <w:rPr>
          <w:rFonts w:ascii="Times New Roman" w:hAnsi="Times New Roman" w:cs="Times New Roman"/>
          <w:sz w:val="24"/>
          <w:szCs w:val="24"/>
        </w:rPr>
        <w:t>№ 150</w:t>
      </w:r>
      <w:r w:rsidR="007133B1" w:rsidRPr="00352756">
        <w:rPr>
          <w:rFonts w:ascii="Times New Roman" w:hAnsi="Times New Roman" w:cs="Times New Roman"/>
          <w:sz w:val="24"/>
          <w:szCs w:val="24"/>
        </w:rPr>
        <w:t>, от 31</w:t>
      </w:r>
      <w:r w:rsidR="00FF582E" w:rsidRPr="00352756">
        <w:rPr>
          <w:rFonts w:ascii="Times New Roman" w:hAnsi="Times New Roman" w:cs="Times New Roman"/>
          <w:sz w:val="24"/>
          <w:szCs w:val="24"/>
        </w:rPr>
        <w:t>.01.2020</w:t>
      </w:r>
      <w:r w:rsidR="007133B1" w:rsidRPr="00352756">
        <w:rPr>
          <w:rFonts w:ascii="Times New Roman" w:hAnsi="Times New Roman" w:cs="Times New Roman"/>
          <w:sz w:val="24"/>
          <w:szCs w:val="24"/>
        </w:rPr>
        <w:t xml:space="preserve"> №166</w:t>
      </w:r>
      <w:r w:rsidR="00BD44A5">
        <w:rPr>
          <w:rFonts w:ascii="Times New Roman" w:hAnsi="Times New Roman" w:cs="Times New Roman"/>
          <w:sz w:val="24"/>
          <w:szCs w:val="24"/>
        </w:rPr>
        <w:t>, №32 от 24.06.2021</w:t>
      </w:r>
      <w:r w:rsidR="00FF582E" w:rsidRPr="00352756">
        <w:rPr>
          <w:rFonts w:ascii="Times New Roman" w:hAnsi="Times New Roman" w:cs="Times New Roman"/>
          <w:sz w:val="24"/>
          <w:szCs w:val="24"/>
        </w:rPr>
        <w:t>)</w:t>
      </w:r>
      <w:r w:rsidRPr="00352756">
        <w:rPr>
          <w:rFonts w:ascii="Times New Roman" w:hAnsi="Times New Roman" w:cs="Times New Roman"/>
          <w:sz w:val="24"/>
          <w:szCs w:val="24"/>
        </w:rPr>
        <w:t xml:space="preserve"> следующие изменения</w:t>
      </w:r>
      <w:r w:rsidR="00FF582E" w:rsidRPr="00352756">
        <w:rPr>
          <w:rFonts w:ascii="Times New Roman" w:hAnsi="Times New Roman" w:cs="Times New Roman"/>
          <w:sz w:val="24"/>
          <w:szCs w:val="24"/>
        </w:rPr>
        <w:t xml:space="preserve"> и дополнения</w:t>
      </w:r>
      <w:r w:rsidRPr="00352756">
        <w:rPr>
          <w:rFonts w:ascii="Times New Roman" w:hAnsi="Times New Roman" w:cs="Times New Roman"/>
          <w:sz w:val="24"/>
          <w:szCs w:val="24"/>
        </w:rPr>
        <w:t>:</w:t>
      </w:r>
    </w:p>
    <w:p w:rsidR="008E279E" w:rsidRPr="00352756" w:rsidRDefault="008E279E" w:rsidP="00FF582E">
      <w:pPr>
        <w:spacing w:after="0" w:line="240" w:lineRule="auto"/>
        <w:ind w:firstLine="567"/>
        <w:jc w:val="both"/>
        <w:rPr>
          <w:rFonts w:ascii="Times New Roman" w:hAnsi="Times New Roman" w:cs="Times New Roman"/>
          <w:sz w:val="24"/>
          <w:szCs w:val="24"/>
        </w:rPr>
      </w:pPr>
    </w:p>
    <w:p w:rsidR="008E279E" w:rsidRPr="008E279E" w:rsidRDefault="008E279E" w:rsidP="008E279E">
      <w:pPr>
        <w:widowControl w:val="0"/>
        <w:adjustRightInd w:val="0"/>
        <w:spacing w:after="0" w:line="240" w:lineRule="atLeast"/>
        <w:ind w:firstLine="709"/>
        <w:jc w:val="both"/>
        <w:rPr>
          <w:rFonts w:ascii="Times New Roman" w:hAnsi="Times New Roman" w:cs="Times New Roman"/>
          <w:b/>
          <w:sz w:val="24"/>
          <w:szCs w:val="24"/>
        </w:rPr>
      </w:pPr>
      <w:r w:rsidRPr="008E279E">
        <w:rPr>
          <w:rFonts w:ascii="Times New Roman" w:hAnsi="Times New Roman" w:cs="Times New Roman"/>
          <w:b/>
          <w:sz w:val="24"/>
          <w:szCs w:val="24"/>
        </w:rPr>
        <w:t>Статью 49 Контрольно-счетный орган поселения Устава изложить в новой редакции:</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lastRenderedPageBreak/>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Срок полномочий председателя, заместителя председателя и аудиторов контрольно-счетного органа составляет 5 лет.</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E279E" w:rsidRPr="008E279E" w:rsidRDefault="008E279E" w:rsidP="008E279E">
      <w:pPr>
        <w:autoSpaceDE w:val="0"/>
        <w:autoSpaceDN w:val="0"/>
        <w:adjustRightInd w:val="0"/>
        <w:spacing w:after="0" w:line="240" w:lineRule="auto"/>
        <w:ind w:firstLine="567"/>
        <w:jc w:val="both"/>
        <w:rPr>
          <w:rFonts w:ascii="Times New Roman" w:hAnsi="Times New Roman" w:cs="Times New Roman"/>
          <w:b/>
          <w:sz w:val="24"/>
          <w:szCs w:val="24"/>
        </w:rPr>
      </w:pPr>
      <w:r w:rsidRPr="008E279E">
        <w:rPr>
          <w:rFonts w:ascii="Times New Roman" w:hAnsi="Times New Roman" w:cs="Times New Roman"/>
          <w:b/>
          <w:sz w:val="24"/>
          <w:szCs w:val="24"/>
        </w:rPr>
        <w:t>Предложения о кандидатурах на должность председателя контрольно-счетного органа поселения вносятся в Совет депутатов.</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1) Председателем Совета депутатов;</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2) депутатами Совета депутатов - не менее 1/3 от установленного числа депутатов Совета депутатов;</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3) Главой поселения;</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4. Контрольно-счетный орган поселения осуществляет следующие основные полномочия:</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1) контроль за исполнением местного бюджета;</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 xml:space="preserve">2) </w:t>
      </w:r>
      <w:r w:rsidRPr="008E279E">
        <w:rPr>
          <w:rFonts w:ascii="Times New Roman" w:hAnsi="Times New Roman" w:cs="Times New Roman"/>
          <w:b/>
          <w:color w:val="000000"/>
          <w:sz w:val="24"/>
          <w:szCs w:val="24"/>
          <w:shd w:val="clear" w:color="auto" w:fill="FFFFFF"/>
        </w:rPr>
        <w:t>экспертиза проектов местного бюджета, проверка и анализ обоснованности его показателей</w:t>
      </w:r>
      <w:r w:rsidRPr="008E279E">
        <w:rPr>
          <w:rFonts w:ascii="Times New Roman" w:hAnsi="Times New Roman" w:cs="Times New Roman"/>
          <w:b/>
          <w:sz w:val="24"/>
          <w:szCs w:val="24"/>
        </w:rPr>
        <w:t>;</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3) внешняя проверка годового отчета об исполнении местного бюджета;</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8E279E">
          <w:rPr>
            <w:rFonts w:ascii="Times New Roman" w:hAnsi="Times New Roman" w:cs="Times New Roman"/>
            <w:b/>
            <w:sz w:val="24"/>
            <w:szCs w:val="24"/>
          </w:rPr>
          <w:t>законодательством</w:t>
        </w:r>
      </w:hyperlink>
      <w:r w:rsidRPr="008E279E">
        <w:rPr>
          <w:rFonts w:ascii="Times New Roman" w:hAnsi="Times New Roman" w:cs="Times New Roman"/>
          <w:b/>
          <w:sz w:val="24"/>
          <w:szCs w:val="24"/>
        </w:rPr>
        <w:t xml:space="preserve"> Российской Федерации;</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 xml:space="preserve">8) </w:t>
      </w:r>
      <w:r w:rsidRPr="008E279E">
        <w:rPr>
          <w:rFonts w:ascii="Times New Roman" w:hAnsi="Times New Roman" w:cs="Times New Roman"/>
          <w:b/>
          <w:color w:val="000000"/>
          <w:sz w:val="24"/>
          <w:szCs w:val="24"/>
          <w:shd w:val="clear" w:color="auto" w:fill="FFFFFF"/>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Pr="008E279E">
        <w:rPr>
          <w:rFonts w:ascii="Times New Roman" w:hAnsi="Times New Roman" w:cs="Times New Roman"/>
          <w:b/>
          <w:sz w:val="24"/>
          <w:szCs w:val="24"/>
        </w:rPr>
        <w:t>;</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t>10) участие в пределах полномочий в мероприятиях, направленных на противодействие коррупции;</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E279E">
        <w:rPr>
          <w:rFonts w:ascii="Times New Roman" w:hAnsi="Times New Roman" w:cs="Times New Roman"/>
          <w:b/>
          <w:sz w:val="24"/>
          <w:szCs w:val="24"/>
        </w:rPr>
        <w:lastRenderedPageBreak/>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8E279E" w:rsidRPr="008E279E" w:rsidRDefault="008E279E" w:rsidP="008E279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8E279E">
        <w:rPr>
          <w:rFonts w:ascii="Times New Roman" w:eastAsia="Times New Roman" w:hAnsi="Times New Roman" w:cs="Times New Roman"/>
          <w:b/>
          <w:sz w:val="24"/>
          <w:szCs w:val="24"/>
          <w:lang w:eastAsia="ru-RU"/>
        </w:rPr>
        <w:t>12)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E279E" w:rsidRPr="008E279E" w:rsidRDefault="008E279E" w:rsidP="008E279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8E279E">
        <w:rPr>
          <w:rFonts w:ascii="Times New Roman" w:eastAsia="Times New Roman" w:hAnsi="Times New Roman" w:cs="Times New Roman"/>
          <w:b/>
          <w:sz w:val="24"/>
          <w:szCs w:val="24"/>
          <w:lang w:eastAsia="ru-RU"/>
        </w:rPr>
        <w:t>13)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8E279E" w:rsidRPr="008E279E" w:rsidRDefault="008E279E" w:rsidP="008E279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8E279E">
        <w:rPr>
          <w:rFonts w:ascii="Times New Roman" w:eastAsia="Times New Roman" w:hAnsi="Times New Roman" w:cs="Times New Roman"/>
          <w:b/>
          <w:sz w:val="24"/>
          <w:szCs w:val="24"/>
          <w:lang w:eastAsia="ru-RU"/>
        </w:rPr>
        <w:t>14)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E279E" w:rsidRPr="008E279E" w:rsidRDefault="008E279E" w:rsidP="008E279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8E279E">
        <w:rPr>
          <w:rFonts w:ascii="Times New Roman" w:eastAsia="Times New Roman" w:hAnsi="Times New Roman" w:cs="Times New Roman"/>
          <w:b/>
          <w:sz w:val="24"/>
          <w:szCs w:val="24"/>
          <w:lang w:eastAsia="ru-RU"/>
        </w:rPr>
        <w:t>15) осуществление контроля за состоянием муниципального внутреннего и внешнего долга;</w:t>
      </w:r>
    </w:p>
    <w:p w:rsidR="008E279E" w:rsidRPr="008E279E" w:rsidRDefault="008E279E" w:rsidP="008E279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8E279E">
        <w:rPr>
          <w:rFonts w:ascii="Times New Roman" w:eastAsia="Times New Roman" w:hAnsi="Times New Roman" w:cs="Times New Roman"/>
          <w:b/>
          <w:sz w:val="24"/>
          <w:szCs w:val="24"/>
          <w:lang w:eastAsia="ru-RU"/>
        </w:rPr>
        <w:t>16)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w:t>
      </w:r>
    </w:p>
    <w:p w:rsidR="008E279E" w:rsidRPr="008E279E" w:rsidRDefault="008E279E" w:rsidP="008E279E">
      <w:pPr>
        <w:autoSpaceDE w:val="0"/>
        <w:autoSpaceDN w:val="0"/>
        <w:adjustRightInd w:val="0"/>
        <w:spacing w:after="0" w:line="240" w:lineRule="auto"/>
        <w:ind w:firstLine="540"/>
        <w:jc w:val="both"/>
        <w:outlineLvl w:val="0"/>
        <w:rPr>
          <w:rFonts w:ascii="Times New Roman" w:hAnsi="Times New Roman" w:cs="Times New Roman"/>
          <w:color w:val="000000"/>
          <w:sz w:val="24"/>
          <w:szCs w:val="24"/>
          <w:shd w:val="clear" w:color="auto" w:fill="FFFFFF"/>
        </w:rPr>
      </w:pPr>
      <w:r w:rsidRPr="008E279E">
        <w:rPr>
          <w:rFonts w:ascii="Times New Roman" w:eastAsia="Times New Roman" w:hAnsi="Times New Roman" w:cs="Times New Roman"/>
          <w:b/>
          <w:sz w:val="24"/>
          <w:szCs w:val="24"/>
          <w:lang w:eastAsia="ru-RU"/>
        </w:rPr>
        <w:t xml:space="preserve">17) </w:t>
      </w:r>
      <w:r w:rsidRPr="008E279E">
        <w:rPr>
          <w:rFonts w:ascii="Times New Roman" w:hAnsi="Times New Roman" w:cs="Times New Roman"/>
          <w:b/>
          <w:color w:val="000000"/>
          <w:sz w:val="24"/>
          <w:szCs w:val="24"/>
          <w:shd w:val="clear" w:color="auto" w:fill="FFFFFF"/>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Pr="008E279E">
        <w:rPr>
          <w:rFonts w:ascii="Times New Roman" w:hAnsi="Times New Roman" w:cs="Times New Roman"/>
          <w:color w:val="000000"/>
          <w:sz w:val="24"/>
          <w:szCs w:val="24"/>
          <w:shd w:val="clear" w:color="auto" w:fill="FFFFFF"/>
        </w:rPr>
        <w:t>);</w:t>
      </w:r>
    </w:p>
    <w:p w:rsidR="008E279E" w:rsidRPr="008E279E" w:rsidRDefault="008E279E" w:rsidP="008E279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8E279E">
        <w:rPr>
          <w:rFonts w:ascii="Times New Roman" w:eastAsia="Times New Roman" w:hAnsi="Times New Roman" w:cs="Times New Roman"/>
          <w:b/>
          <w:sz w:val="24"/>
          <w:szCs w:val="24"/>
          <w:lang w:eastAsia="ru-RU"/>
        </w:rPr>
        <w:t>18)</w:t>
      </w:r>
      <w:r w:rsidRPr="008E279E">
        <w:rPr>
          <w:rFonts w:ascii="Times New Roman" w:hAnsi="Times New Roman" w:cs="Times New Roman"/>
          <w:color w:val="000000"/>
          <w:sz w:val="24"/>
          <w:szCs w:val="24"/>
          <w:shd w:val="clear" w:color="auto" w:fill="FFFFFF"/>
        </w:rPr>
        <w:t xml:space="preserve"> </w:t>
      </w:r>
      <w:r w:rsidRPr="008E279E">
        <w:rPr>
          <w:rFonts w:ascii="Times New Roman" w:hAnsi="Times New Roman" w:cs="Times New Roman"/>
          <w:b/>
          <w:color w:val="000000"/>
          <w:sz w:val="24"/>
          <w:szCs w:val="24"/>
          <w:shd w:val="clear" w:color="auto" w:fill="FFFFFF"/>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r w:rsidRPr="008E279E">
        <w:rPr>
          <w:rFonts w:ascii="Times New Roman" w:eastAsia="Times New Roman" w:hAnsi="Times New Roman" w:cs="Times New Roman"/>
          <w:b/>
          <w:sz w:val="24"/>
          <w:szCs w:val="24"/>
          <w:lang w:eastAsia="ru-RU"/>
        </w:rPr>
        <w:t>»;</w:t>
      </w:r>
    </w:p>
    <w:p w:rsidR="008E279E" w:rsidRPr="008E279E" w:rsidRDefault="008E279E" w:rsidP="008E279E">
      <w:pPr>
        <w:autoSpaceDE w:val="0"/>
        <w:autoSpaceDN w:val="0"/>
        <w:adjustRightInd w:val="0"/>
        <w:spacing w:after="0" w:line="240" w:lineRule="auto"/>
        <w:ind w:firstLine="709"/>
        <w:jc w:val="both"/>
        <w:rPr>
          <w:rFonts w:ascii="Times New Roman" w:hAnsi="Times New Roman" w:cs="Times New Roman"/>
          <w:b/>
          <w:sz w:val="24"/>
          <w:szCs w:val="24"/>
        </w:rPr>
      </w:pPr>
      <w:r w:rsidRPr="008E279E">
        <w:rPr>
          <w:rFonts w:ascii="Times New Roman" w:hAnsi="Times New Roman" w:cs="Times New Roman"/>
          <w:b/>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E279E" w:rsidRPr="008E279E" w:rsidRDefault="008E279E" w:rsidP="008E279E">
      <w:pPr>
        <w:autoSpaceDE w:val="0"/>
        <w:autoSpaceDN w:val="0"/>
        <w:adjustRightInd w:val="0"/>
        <w:spacing w:after="0" w:line="240" w:lineRule="auto"/>
        <w:ind w:firstLine="720"/>
        <w:jc w:val="both"/>
        <w:rPr>
          <w:rFonts w:ascii="Times New Roman" w:hAnsi="Times New Roman" w:cs="Times New Roman"/>
          <w:b/>
          <w:sz w:val="24"/>
          <w:szCs w:val="24"/>
        </w:rPr>
      </w:pPr>
      <w:r w:rsidRPr="008E279E">
        <w:rPr>
          <w:rFonts w:ascii="Times New Roman" w:hAnsi="Times New Roman" w:cs="Times New Roman"/>
          <w:b/>
          <w:sz w:val="24"/>
          <w:szCs w:val="24"/>
        </w:rPr>
        <w:t>6. Результаты проверок, осуществляемых контрольно-счетным органом поселения, подлежат опубликованию (обнародованию).</w:t>
      </w:r>
    </w:p>
    <w:p w:rsidR="008E279E" w:rsidRDefault="008E279E" w:rsidP="008E279E">
      <w:pPr>
        <w:widowControl w:val="0"/>
        <w:adjustRightInd w:val="0"/>
        <w:spacing w:after="0" w:line="240" w:lineRule="auto"/>
        <w:ind w:firstLine="709"/>
        <w:jc w:val="both"/>
        <w:rPr>
          <w:rFonts w:ascii="Times New Roman" w:hAnsi="Times New Roman" w:cs="Times New Roman"/>
          <w:b/>
          <w:sz w:val="24"/>
          <w:szCs w:val="24"/>
        </w:rPr>
      </w:pPr>
      <w:r w:rsidRPr="008E279E">
        <w:rPr>
          <w:rFonts w:ascii="Times New Roman" w:hAnsi="Times New Roman" w:cs="Times New Roman"/>
          <w:b/>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6E2271" w:rsidRDefault="006E2271"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p>
    <w:p w:rsidR="006E2271" w:rsidRPr="006E2271" w:rsidRDefault="006C153D"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w:t>
      </w:r>
      <w:r w:rsidR="006E2271" w:rsidRPr="006E2271">
        <w:rPr>
          <w:rFonts w:ascii="Times New Roman" w:hAnsi="Times New Roman" w:cs="Times New Roman"/>
          <w:b/>
          <w:sz w:val="24"/>
          <w:szCs w:val="24"/>
          <w:shd w:val="clear" w:color="auto" w:fill="FFFFFF"/>
        </w:rPr>
        <w:t xml:space="preserve"> статье 2</w:t>
      </w:r>
      <w:r>
        <w:rPr>
          <w:rFonts w:ascii="Times New Roman" w:hAnsi="Times New Roman" w:cs="Times New Roman"/>
          <w:b/>
          <w:sz w:val="24"/>
          <w:szCs w:val="24"/>
          <w:shd w:val="clear" w:color="auto" w:fill="FFFFFF"/>
        </w:rPr>
        <w:t xml:space="preserve"> «Вопросы местного значения поселения»</w:t>
      </w:r>
      <w:r w:rsidR="006E2271" w:rsidRPr="006E2271">
        <w:rPr>
          <w:rFonts w:ascii="Times New Roman" w:hAnsi="Times New Roman" w:cs="Times New Roman"/>
          <w:b/>
          <w:sz w:val="24"/>
          <w:szCs w:val="24"/>
          <w:shd w:val="clear" w:color="auto" w:fill="FFFFFF"/>
        </w:rPr>
        <w:t>:</w:t>
      </w:r>
    </w:p>
    <w:p w:rsidR="006E2271" w:rsidRPr="006E2271" w:rsidRDefault="006E2271"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6E2271">
        <w:rPr>
          <w:rFonts w:ascii="Times New Roman" w:hAnsi="Times New Roman" w:cs="Times New Roman"/>
          <w:b/>
          <w:sz w:val="24"/>
          <w:szCs w:val="24"/>
          <w:shd w:val="clear" w:color="auto" w:fill="FFFFFF"/>
        </w:rPr>
        <w:t>а) пункт 4.1 изложить в следующей редакции:</w:t>
      </w:r>
    </w:p>
    <w:p w:rsidR="006E2271" w:rsidRPr="006E2271" w:rsidRDefault="006E2271"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6E2271">
        <w:rPr>
          <w:rFonts w:ascii="Times New Roman" w:hAnsi="Times New Roman" w:cs="Times New Roman"/>
          <w:b/>
          <w:sz w:val="24"/>
          <w:szCs w:val="24"/>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2271" w:rsidRPr="006E2271" w:rsidRDefault="006E2271"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6E2271">
        <w:rPr>
          <w:rFonts w:ascii="Times New Roman" w:hAnsi="Times New Roman" w:cs="Times New Roman"/>
          <w:b/>
          <w:sz w:val="24"/>
          <w:szCs w:val="24"/>
          <w:shd w:val="clear" w:color="auto" w:fill="FFFFFF"/>
        </w:rPr>
        <w:lastRenderedPageBreak/>
        <w:t>б) в </w:t>
      </w:r>
      <w:hyperlink r:id="rId9" w:anchor="/document/186367/entry/160105" w:history="1">
        <w:r w:rsidRPr="006E2271">
          <w:rPr>
            <w:rStyle w:val="ac"/>
            <w:rFonts w:ascii="Times New Roman" w:hAnsi="Times New Roman" w:cs="Times New Roman"/>
            <w:b/>
            <w:sz w:val="24"/>
            <w:szCs w:val="24"/>
            <w:shd w:val="clear" w:color="auto" w:fill="FFFFFF"/>
          </w:rPr>
          <w:t>пункте 5</w:t>
        </w:r>
      </w:hyperlink>
      <w:r w:rsidRPr="006E2271">
        <w:rPr>
          <w:rFonts w:ascii="Times New Roman" w:hAnsi="Times New Roman" w:cs="Times New Roman"/>
          <w:b/>
          <w:sz w:val="24"/>
          <w:szCs w:val="24"/>
          <w:shd w:val="clear" w:color="auto" w:fill="FFFFFF"/>
        </w:rPr>
        <w:t>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E2271" w:rsidRPr="006E2271" w:rsidRDefault="006E2271"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6E2271">
        <w:rPr>
          <w:rFonts w:ascii="Times New Roman" w:hAnsi="Times New Roman" w:cs="Times New Roman"/>
          <w:b/>
          <w:sz w:val="24"/>
          <w:szCs w:val="24"/>
          <w:shd w:val="clear" w:color="auto" w:fill="FFFFFF"/>
        </w:rPr>
        <w:t>в) в </w:t>
      </w:r>
      <w:hyperlink r:id="rId10" w:anchor="/document/186367/entry/160125" w:history="1">
        <w:r w:rsidRPr="006E2271">
          <w:rPr>
            <w:rStyle w:val="ac"/>
            <w:rFonts w:ascii="Times New Roman" w:hAnsi="Times New Roman" w:cs="Times New Roman"/>
            <w:b/>
            <w:sz w:val="24"/>
            <w:szCs w:val="24"/>
            <w:shd w:val="clear" w:color="auto" w:fill="FFFFFF"/>
          </w:rPr>
          <w:t>пункте 20</w:t>
        </w:r>
      </w:hyperlink>
      <w:r w:rsidRPr="006E2271">
        <w:rPr>
          <w:rFonts w:ascii="Times New Roman" w:hAnsi="Times New Roman" w:cs="Times New Roman"/>
          <w:b/>
          <w:sz w:val="24"/>
          <w:szCs w:val="24"/>
          <w:shd w:val="clear" w:color="auto" w:fill="FFFFFF"/>
        </w:rPr>
        <w:t>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E2271" w:rsidRDefault="006E2271"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6E2271">
        <w:rPr>
          <w:rFonts w:ascii="Times New Roman" w:hAnsi="Times New Roman" w:cs="Times New Roman"/>
          <w:b/>
          <w:sz w:val="24"/>
          <w:szCs w:val="24"/>
          <w:shd w:val="clear" w:color="auto" w:fill="FFFFFF"/>
        </w:rPr>
        <w:t>г) в </w:t>
      </w:r>
      <w:hyperlink r:id="rId11" w:anchor="/document/186367/entry/140127" w:history="1">
        <w:r w:rsidRPr="006E2271">
          <w:rPr>
            <w:rStyle w:val="ac"/>
            <w:rFonts w:ascii="Times New Roman" w:hAnsi="Times New Roman" w:cs="Times New Roman"/>
            <w:b/>
            <w:sz w:val="24"/>
            <w:szCs w:val="24"/>
            <w:shd w:val="clear" w:color="auto" w:fill="FFFFFF"/>
          </w:rPr>
          <w:t>пункте 27</w:t>
        </w:r>
      </w:hyperlink>
      <w:r w:rsidRPr="006E2271">
        <w:rPr>
          <w:rFonts w:ascii="Times New Roman" w:hAnsi="Times New Roman" w:cs="Times New Roman"/>
          <w:b/>
          <w:sz w:val="24"/>
          <w:szCs w:val="24"/>
          <w:shd w:val="clear" w:color="auto" w:fill="FFFFFF"/>
        </w:rPr>
        <w:t> слова «использования и охраны» заменить словами «охраны и использования»;</w:t>
      </w:r>
    </w:p>
    <w:p w:rsidR="006C153D" w:rsidRPr="00DA5A86" w:rsidRDefault="006C153D"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DA5A86">
        <w:rPr>
          <w:rFonts w:ascii="Times New Roman" w:hAnsi="Times New Roman" w:cs="Times New Roman"/>
          <w:b/>
          <w:sz w:val="24"/>
          <w:szCs w:val="24"/>
          <w:shd w:val="clear" w:color="auto" w:fill="FFFFFF"/>
        </w:rPr>
        <w:t>д) дополнить пунктами 40 и 41:</w:t>
      </w:r>
    </w:p>
    <w:p w:rsidR="006C153D" w:rsidRPr="00DA5A86" w:rsidRDefault="006C153D"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DA5A86">
        <w:rPr>
          <w:rFonts w:ascii="Times New Roman" w:hAnsi="Times New Roman" w:cs="Times New Roman"/>
          <w:b/>
          <w:sz w:val="24"/>
          <w:szCs w:val="24"/>
          <w:shd w:val="clear" w:color="auto" w:fill="FFFFFF"/>
        </w:rPr>
        <w:t>40)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C153D" w:rsidRPr="00DA5A86" w:rsidRDefault="006C153D"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sidRPr="00DA5A86">
        <w:rPr>
          <w:rFonts w:ascii="Times New Roman" w:hAnsi="Times New Roman" w:cs="Times New Roman"/>
          <w:b/>
          <w:sz w:val="24"/>
          <w:szCs w:val="24"/>
          <w:shd w:val="clear" w:color="auto" w:fill="FFFFFF"/>
        </w:rPr>
        <w:t>41)</w:t>
      </w:r>
      <w:r w:rsidR="00D4685A" w:rsidRPr="00DA5A86">
        <w:rPr>
          <w:rFonts w:ascii="Times New Roman" w:hAnsi="Times New Roman" w:cs="Times New Roman"/>
          <w:b/>
          <w:sz w:val="24"/>
          <w:szCs w:val="24"/>
          <w:shd w:val="clear" w:color="auto" w:fill="FFFFFF"/>
        </w:rPr>
        <w:t>осуществление мероприятий по лесоустройству в отношении лесов, расположенных на землях населенных пунктов поселения.</w:t>
      </w:r>
    </w:p>
    <w:p w:rsidR="006E2271" w:rsidRPr="00DA5A86" w:rsidRDefault="006E2271" w:rsidP="006E2271">
      <w:pPr>
        <w:pStyle w:val="s1"/>
        <w:shd w:val="clear" w:color="auto" w:fill="FFFFFF"/>
        <w:spacing w:before="0" w:beforeAutospacing="0" w:after="0" w:afterAutospacing="0"/>
        <w:ind w:firstLine="709"/>
        <w:jc w:val="both"/>
        <w:rPr>
          <w:b/>
        </w:rPr>
      </w:pPr>
      <w:r w:rsidRPr="00DA5A86">
        <w:rPr>
          <w:b/>
          <w:shd w:val="clear" w:color="auto" w:fill="FFFFFF"/>
        </w:rPr>
        <w:t xml:space="preserve">1.2. </w:t>
      </w:r>
      <w:hyperlink r:id="rId12" w:anchor="/document/186367/entry/2804" w:history="1">
        <w:r w:rsidRPr="00DA5A86">
          <w:rPr>
            <w:rStyle w:val="ac"/>
            <w:b/>
          </w:rPr>
          <w:t>части 4</w:t>
        </w:r>
      </w:hyperlink>
      <w:r w:rsidRPr="00DA5A86">
        <w:rPr>
          <w:b/>
        </w:rPr>
        <w:t> и </w:t>
      </w:r>
      <w:hyperlink r:id="rId13" w:anchor="/document/186367/entry/2805" w:history="1">
        <w:r w:rsidRPr="00DA5A86">
          <w:rPr>
            <w:rStyle w:val="ac"/>
            <w:b/>
          </w:rPr>
          <w:t>5 статьи 13</w:t>
        </w:r>
      </w:hyperlink>
      <w:r w:rsidRPr="00DA5A86">
        <w:rPr>
          <w:b/>
        </w:rPr>
        <w:t> </w:t>
      </w:r>
      <w:r w:rsidR="00D4685A" w:rsidRPr="00DA5A86">
        <w:rPr>
          <w:b/>
        </w:rPr>
        <w:t xml:space="preserve">«Публичные слушания» </w:t>
      </w:r>
      <w:r w:rsidRPr="00DA5A86">
        <w:rPr>
          <w:b/>
        </w:rPr>
        <w:t>изложить в следующей редакции:</w:t>
      </w:r>
    </w:p>
    <w:p w:rsidR="006E2271" w:rsidRPr="00DA5A86" w:rsidRDefault="006E2271" w:rsidP="006E2271">
      <w:pPr>
        <w:pStyle w:val="s1"/>
        <w:shd w:val="clear" w:color="auto" w:fill="FFFFFF"/>
        <w:spacing w:before="0" w:beforeAutospacing="0" w:after="0" w:afterAutospacing="0"/>
        <w:ind w:firstLine="709"/>
        <w:jc w:val="both"/>
        <w:rPr>
          <w:b/>
          <w:color w:val="22272F"/>
        </w:rPr>
      </w:pPr>
      <w:r w:rsidRPr="00DA5A86">
        <w:rPr>
          <w:b/>
          <w:color w:val="22272F"/>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2271" w:rsidRPr="00DA5A86" w:rsidRDefault="006E2271" w:rsidP="006E2271">
      <w:pPr>
        <w:pStyle w:val="s1"/>
        <w:shd w:val="clear" w:color="auto" w:fill="FFFFFF"/>
        <w:spacing w:before="0" w:beforeAutospacing="0" w:after="0" w:afterAutospacing="0"/>
        <w:ind w:firstLine="709"/>
        <w:jc w:val="both"/>
        <w:rPr>
          <w:b/>
          <w:color w:val="22272F"/>
        </w:rPr>
      </w:pPr>
      <w:r w:rsidRPr="00DA5A86">
        <w:rPr>
          <w:b/>
          <w:color w:val="22272F"/>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w:t>
      </w:r>
      <w:r w:rsidRPr="00DA5A86">
        <w:rPr>
          <w:b/>
          <w:color w:val="22272F"/>
        </w:rPr>
        <w:lastRenderedPageBreak/>
        <w:t>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E2271" w:rsidRPr="00DA5A86" w:rsidRDefault="006E2271" w:rsidP="006E2271">
      <w:pPr>
        <w:pStyle w:val="s1"/>
        <w:shd w:val="clear" w:color="auto" w:fill="FFFFFF"/>
        <w:spacing w:before="0" w:beforeAutospacing="0" w:after="0" w:afterAutospacing="0"/>
        <w:ind w:firstLine="709"/>
        <w:jc w:val="both"/>
        <w:rPr>
          <w:b/>
          <w:color w:val="22272F"/>
        </w:rPr>
      </w:pPr>
      <w:r w:rsidRPr="00DA5A86">
        <w:rPr>
          <w:b/>
          <w:color w:val="22272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E2271" w:rsidRPr="00DA5A86" w:rsidRDefault="006E2271" w:rsidP="006E2271">
      <w:pPr>
        <w:pStyle w:val="s1"/>
        <w:shd w:val="clear" w:color="auto" w:fill="FFFFFF"/>
        <w:spacing w:before="0" w:beforeAutospacing="0" w:after="0" w:afterAutospacing="0"/>
        <w:ind w:firstLine="709"/>
        <w:jc w:val="both"/>
        <w:rPr>
          <w:b/>
        </w:rPr>
      </w:pPr>
      <w:r w:rsidRPr="00DA5A86">
        <w:rPr>
          <w:b/>
          <w:shd w:val="clear" w:color="auto" w:fill="FFFFFF"/>
        </w:rPr>
        <w:t>1.3.</w:t>
      </w:r>
      <w:r w:rsidRPr="00DA5A86">
        <w:rPr>
          <w:b/>
          <w:color w:val="22272F"/>
        </w:rPr>
        <w:t xml:space="preserve"> </w:t>
      </w:r>
      <w:hyperlink r:id="rId14" w:anchor="/document/186367/entry/360608" w:history="1">
        <w:r w:rsidRPr="00DA5A86">
          <w:rPr>
            <w:rStyle w:val="ac"/>
            <w:b/>
          </w:rPr>
          <w:t>пункт 7 части 12 статьи 25</w:t>
        </w:r>
      </w:hyperlink>
      <w:r w:rsidRPr="00DA5A86">
        <w:rPr>
          <w:b/>
        </w:rPr>
        <w:t> </w:t>
      </w:r>
      <w:r w:rsidR="00D4685A" w:rsidRPr="00DA5A86">
        <w:rPr>
          <w:b/>
        </w:rPr>
        <w:t xml:space="preserve">«Полномочия главы поселения» </w:t>
      </w:r>
      <w:r w:rsidRPr="00DA5A86">
        <w:rPr>
          <w:b/>
        </w:rPr>
        <w:t>изложить в следующей редакции:</w:t>
      </w:r>
    </w:p>
    <w:p w:rsidR="006E2271" w:rsidRPr="00DA5A86" w:rsidRDefault="006E2271" w:rsidP="006E2271">
      <w:pPr>
        <w:pStyle w:val="s1"/>
        <w:shd w:val="clear" w:color="auto" w:fill="FFFFFF"/>
        <w:spacing w:before="0" w:beforeAutospacing="0" w:after="0" w:afterAutospacing="0"/>
        <w:ind w:firstLine="709"/>
        <w:jc w:val="both"/>
        <w:rPr>
          <w:b/>
          <w:color w:val="22272F"/>
        </w:rPr>
      </w:pPr>
      <w:r w:rsidRPr="00DA5A86">
        <w:rPr>
          <w:b/>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DA5A86">
        <w:rPr>
          <w:b/>
          <w:color w:val="22272F"/>
        </w:rPr>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2271" w:rsidRPr="00DA5A86" w:rsidRDefault="006E2271" w:rsidP="006E2271">
      <w:pPr>
        <w:autoSpaceDE w:val="0"/>
        <w:autoSpaceDN w:val="0"/>
        <w:adjustRightInd w:val="0"/>
        <w:spacing w:line="240" w:lineRule="auto"/>
        <w:ind w:firstLine="709"/>
        <w:jc w:val="both"/>
        <w:rPr>
          <w:rFonts w:ascii="Times New Roman" w:hAnsi="Times New Roman" w:cs="Times New Roman"/>
          <w:b/>
          <w:sz w:val="24"/>
          <w:szCs w:val="24"/>
          <w:shd w:val="clear" w:color="auto" w:fill="FFFFFF"/>
        </w:rPr>
      </w:pPr>
      <w:r w:rsidRPr="00DA5A86">
        <w:rPr>
          <w:rFonts w:ascii="Times New Roman" w:hAnsi="Times New Roman" w:cs="Times New Roman"/>
          <w:b/>
          <w:sz w:val="24"/>
          <w:szCs w:val="24"/>
          <w:shd w:val="clear" w:color="auto" w:fill="FFFFFF"/>
        </w:rPr>
        <w:t xml:space="preserve">1.4. статью </w:t>
      </w:r>
      <w:r w:rsidR="00D4685A" w:rsidRPr="00DA5A86">
        <w:rPr>
          <w:rFonts w:ascii="Times New Roman" w:hAnsi="Times New Roman" w:cs="Times New Roman"/>
          <w:b/>
          <w:sz w:val="24"/>
          <w:szCs w:val="24"/>
          <w:shd w:val="clear" w:color="auto" w:fill="FFFFFF"/>
        </w:rPr>
        <w:t>30 «Муниципальный контроль»</w:t>
      </w:r>
      <w:r w:rsidRPr="00DA5A86">
        <w:rPr>
          <w:rFonts w:ascii="Times New Roman" w:hAnsi="Times New Roman" w:cs="Times New Roman"/>
          <w:b/>
          <w:sz w:val="24"/>
          <w:szCs w:val="24"/>
          <w:shd w:val="clear" w:color="auto" w:fill="FFFFFF"/>
        </w:rPr>
        <w:t xml:space="preserve"> изложить в новой редакции:</w:t>
      </w:r>
    </w:p>
    <w:p w:rsidR="006E2271" w:rsidRPr="00DA5A86" w:rsidRDefault="006E2271" w:rsidP="006E2271">
      <w:pPr>
        <w:pStyle w:val="s1"/>
        <w:shd w:val="clear" w:color="auto" w:fill="FFFFFF"/>
        <w:spacing w:before="0" w:beforeAutospacing="0" w:after="0" w:afterAutospacing="0"/>
        <w:ind w:firstLine="709"/>
        <w:jc w:val="both"/>
        <w:rPr>
          <w:b/>
          <w:color w:val="22272F"/>
        </w:rPr>
      </w:pPr>
      <w:r w:rsidRPr="00DA5A86">
        <w:rPr>
          <w:b/>
          <w:color w:val="22272F"/>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E2271" w:rsidRPr="006E2271" w:rsidRDefault="006E2271" w:rsidP="006E2271">
      <w:pPr>
        <w:pStyle w:val="s1"/>
        <w:shd w:val="clear" w:color="auto" w:fill="FFFFFF"/>
        <w:spacing w:before="0" w:beforeAutospacing="0" w:after="0" w:afterAutospacing="0"/>
        <w:ind w:firstLine="709"/>
        <w:jc w:val="both"/>
        <w:rPr>
          <w:b/>
          <w:color w:val="22272F"/>
        </w:rPr>
      </w:pPr>
      <w:r w:rsidRPr="00DA5A86">
        <w:rPr>
          <w:b/>
          <w:color w:val="22272F"/>
        </w:rPr>
        <w:t>2. Организация и осуществление видов муниципального контроля регулируются </w:t>
      </w:r>
      <w:hyperlink r:id="rId15" w:anchor="/document/74449814/entry/0" w:history="1">
        <w:r w:rsidRPr="00DA5A86">
          <w:rPr>
            <w:rStyle w:val="ac"/>
            <w:b/>
          </w:rPr>
          <w:t>Федеральным законом</w:t>
        </w:r>
      </w:hyperlink>
      <w:r w:rsidRPr="00DA5A86">
        <w:rPr>
          <w:b/>
        </w:rPr>
        <w:t> от</w:t>
      </w:r>
      <w:r w:rsidRPr="00DA5A86">
        <w:rPr>
          <w:b/>
          <w:color w:val="22272F"/>
        </w:rPr>
        <w:t xml:space="preserve"> 31 июля 2020 года N 248-ФЗ «О государственном контроле (надзоре) и муниципальном контроле в Российской Федерации».»;</w:t>
      </w:r>
    </w:p>
    <w:p w:rsidR="006E2271" w:rsidRPr="006E2271" w:rsidRDefault="004A1CCA" w:rsidP="006E2271">
      <w:pPr>
        <w:autoSpaceDE w:val="0"/>
        <w:autoSpaceDN w:val="0"/>
        <w:adjustRightInd w:val="0"/>
        <w:spacing w:line="240" w:lineRule="auto"/>
        <w:ind w:firstLine="54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r w:rsidR="006E2271" w:rsidRPr="006E2271">
        <w:rPr>
          <w:rFonts w:ascii="Times New Roman" w:hAnsi="Times New Roman" w:cs="Times New Roman"/>
          <w:b/>
          <w:sz w:val="24"/>
          <w:szCs w:val="24"/>
          <w:shd w:val="clear" w:color="auto" w:fill="FFFFFF"/>
        </w:rPr>
        <w:t xml:space="preserve"> в статье 3</w:t>
      </w:r>
      <w:r w:rsidR="00DA5A86">
        <w:rPr>
          <w:rFonts w:ascii="Times New Roman" w:hAnsi="Times New Roman" w:cs="Times New Roman"/>
          <w:b/>
          <w:sz w:val="24"/>
          <w:szCs w:val="24"/>
          <w:shd w:val="clear" w:color="auto" w:fill="FFFFFF"/>
        </w:rPr>
        <w:t>6 «Подготовка муниципальных правовых актов»</w:t>
      </w:r>
      <w:r w:rsidR="006E2271" w:rsidRPr="006E2271">
        <w:rPr>
          <w:rFonts w:ascii="Times New Roman" w:hAnsi="Times New Roman" w:cs="Times New Roman"/>
          <w:b/>
          <w:sz w:val="24"/>
          <w:szCs w:val="24"/>
          <w:shd w:val="clear" w:color="auto" w:fill="FFFFFF"/>
        </w:rPr>
        <w:t>:</w:t>
      </w:r>
    </w:p>
    <w:p w:rsidR="006E2271" w:rsidRPr="006E2271" w:rsidRDefault="006E2271" w:rsidP="006E2271">
      <w:pPr>
        <w:autoSpaceDE w:val="0"/>
        <w:autoSpaceDN w:val="0"/>
        <w:adjustRightInd w:val="0"/>
        <w:spacing w:line="240" w:lineRule="auto"/>
        <w:ind w:firstLine="539"/>
        <w:jc w:val="both"/>
        <w:rPr>
          <w:rFonts w:ascii="Times New Roman" w:hAnsi="Times New Roman" w:cs="Times New Roman"/>
          <w:b/>
          <w:sz w:val="24"/>
          <w:szCs w:val="24"/>
          <w:shd w:val="clear" w:color="auto" w:fill="FFFFFF"/>
        </w:rPr>
      </w:pPr>
      <w:r w:rsidRPr="006E2271">
        <w:rPr>
          <w:rFonts w:ascii="Times New Roman" w:hAnsi="Times New Roman" w:cs="Times New Roman"/>
          <w:b/>
          <w:sz w:val="24"/>
          <w:szCs w:val="24"/>
          <w:shd w:val="clear" w:color="auto" w:fill="FFFFFF"/>
        </w:rPr>
        <w:t>а) пункт 2 изложить в следующей редакции:</w:t>
      </w:r>
    </w:p>
    <w:p w:rsidR="006E2271" w:rsidRPr="006E2271" w:rsidRDefault="006E2271" w:rsidP="006E2271">
      <w:pPr>
        <w:pStyle w:val="s1"/>
        <w:shd w:val="clear" w:color="auto" w:fill="FFFFFF"/>
        <w:spacing w:before="0" w:beforeAutospacing="0" w:after="0" w:afterAutospacing="0"/>
        <w:ind w:firstLine="709"/>
        <w:jc w:val="both"/>
        <w:rPr>
          <w:b/>
        </w:rPr>
      </w:pPr>
      <w:r w:rsidRPr="006E2271">
        <w:rPr>
          <w:b/>
          <w:shd w:val="clear" w:color="auto" w:fill="FFFFFF"/>
        </w:rPr>
        <w:t xml:space="preserve">«2. </w:t>
      </w:r>
      <w:r w:rsidRPr="006E2271">
        <w:rPr>
          <w:b/>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w:t>
      </w:r>
      <w:r w:rsidRPr="006E2271">
        <w:rPr>
          <w:b/>
        </w:rPr>
        <w:lastRenderedPageBreak/>
        <w:t>нормативными правовыми актами в соответствии с законом субъекта Российской Федерации, за исключением:</w:t>
      </w:r>
    </w:p>
    <w:p w:rsidR="006E2271" w:rsidRPr="006E2271" w:rsidRDefault="006E2271" w:rsidP="006E2271">
      <w:pPr>
        <w:pStyle w:val="s1"/>
        <w:shd w:val="clear" w:color="auto" w:fill="FFFFFF"/>
        <w:spacing w:before="0" w:beforeAutospacing="0" w:after="0" w:afterAutospacing="0"/>
        <w:ind w:firstLine="709"/>
        <w:jc w:val="both"/>
        <w:rPr>
          <w:b/>
        </w:rPr>
      </w:pPr>
      <w:r w:rsidRPr="006E2271">
        <w:rPr>
          <w:b/>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6E2271" w:rsidRPr="006E2271" w:rsidRDefault="006E2271" w:rsidP="006E2271">
      <w:pPr>
        <w:pStyle w:val="s1"/>
        <w:shd w:val="clear" w:color="auto" w:fill="FFFFFF"/>
        <w:spacing w:before="0" w:beforeAutospacing="0" w:after="0" w:afterAutospacing="0"/>
        <w:ind w:firstLine="709"/>
        <w:jc w:val="both"/>
        <w:rPr>
          <w:b/>
        </w:rPr>
      </w:pPr>
      <w:r w:rsidRPr="006E2271">
        <w:rPr>
          <w:b/>
        </w:rPr>
        <w:t>2) проектов нормативных правовых актов представительного органа муниципального образования, регулирующих бюджетные правоотношения;</w:t>
      </w:r>
    </w:p>
    <w:p w:rsidR="006E2271" w:rsidRPr="006E2271" w:rsidRDefault="006E2271" w:rsidP="006E2271">
      <w:pPr>
        <w:pStyle w:val="s1"/>
        <w:shd w:val="clear" w:color="auto" w:fill="FFFFFF"/>
        <w:spacing w:before="0" w:beforeAutospacing="0" w:after="0" w:afterAutospacing="0"/>
        <w:ind w:firstLine="709"/>
        <w:jc w:val="both"/>
        <w:rPr>
          <w:b/>
        </w:rPr>
      </w:pPr>
      <w:r w:rsidRPr="006E2271">
        <w:rPr>
          <w:b/>
        </w:rPr>
        <w:t xml:space="preserve">3) </w:t>
      </w:r>
      <w:r w:rsidRPr="00DA5A86">
        <w:rPr>
          <w:b/>
        </w:rPr>
        <w:t>проектов нормативных правовых актов, разработанных в целях ликвидации чрезвычайных ситуаций</w:t>
      </w:r>
      <w:r w:rsidRPr="006E2271">
        <w:rPr>
          <w:b/>
        </w:rPr>
        <w:t xml:space="preserve"> природного и техногенного характера на период действия режимов чрезвычайных ситуаций.</w:t>
      </w:r>
    </w:p>
    <w:p w:rsidR="006E2271" w:rsidRPr="006E2271" w:rsidRDefault="006E2271" w:rsidP="006E2271">
      <w:pPr>
        <w:pStyle w:val="s1"/>
        <w:shd w:val="clear" w:color="auto" w:fill="FFFFFF"/>
        <w:spacing w:before="0" w:beforeAutospacing="0" w:after="0" w:afterAutospacing="0"/>
        <w:ind w:firstLine="539"/>
        <w:jc w:val="both"/>
        <w:rPr>
          <w:b/>
        </w:rPr>
      </w:pPr>
      <w:r w:rsidRPr="006E2271">
        <w:rPr>
          <w:b/>
        </w:rPr>
        <w:t>б) добавить пунктом 2.1 следующего содержания:</w:t>
      </w:r>
    </w:p>
    <w:p w:rsidR="006E2271" w:rsidRDefault="006E2271" w:rsidP="006E2271">
      <w:pPr>
        <w:pStyle w:val="s1"/>
        <w:shd w:val="clear" w:color="auto" w:fill="FFFFFF"/>
        <w:spacing w:before="0" w:beforeAutospacing="0" w:after="0" w:afterAutospacing="0"/>
        <w:ind w:firstLine="709"/>
        <w:jc w:val="both"/>
        <w:rPr>
          <w:b/>
          <w:shd w:val="clear" w:color="auto" w:fill="FFFFFF"/>
        </w:rPr>
      </w:pPr>
      <w:r w:rsidRPr="006E2271">
        <w:rPr>
          <w:b/>
          <w:shd w:val="clear" w:color="auto" w:fill="FFFFFF"/>
        </w:rPr>
        <w:t xml:space="preserve">«2.1.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DA5A86" w:rsidRPr="006E2271">
        <w:rPr>
          <w:b/>
          <w:shd w:val="clear" w:color="auto" w:fill="FFFFFF"/>
        </w:rPr>
        <w:t>иной экономической деятельности,</w:t>
      </w:r>
      <w:r w:rsidRPr="006E2271">
        <w:rPr>
          <w:b/>
          <w:shd w:val="clear" w:color="auto" w:fill="FFFFFF"/>
        </w:rPr>
        <w:t xml:space="preserve"> и местных бюджетов.».</w:t>
      </w:r>
    </w:p>
    <w:p w:rsidR="006E2271" w:rsidRDefault="006E2271" w:rsidP="006E2271">
      <w:pPr>
        <w:pStyle w:val="s1"/>
        <w:shd w:val="clear" w:color="auto" w:fill="FFFFFF"/>
        <w:spacing w:before="0" w:beforeAutospacing="0" w:after="0" w:afterAutospacing="0"/>
        <w:ind w:firstLine="709"/>
        <w:jc w:val="both"/>
        <w:rPr>
          <w:b/>
          <w:shd w:val="clear" w:color="auto" w:fill="FFFFFF"/>
        </w:rPr>
      </w:pPr>
    </w:p>
    <w:p w:rsidR="006E2271" w:rsidRPr="006E2271" w:rsidRDefault="006E2271" w:rsidP="006E2271">
      <w:pPr>
        <w:pStyle w:val="s1"/>
        <w:shd w:val="clear" w:color="auto" w:fill="FFFFFF"/>
        <w:spacing w:before="0" w:beforeAutospacing="0" w:after="0" w:afterAutospacing="0"/>
        <w:ind w:firstLine="709"/>
        <w:jc w:val="both"/>
        <w:rPr>
          <w:b/>
        </w:rPr>
      </w:pPr>
    </w:p>
    <w:p w:rsidR="006E2271" w:rsidRPr="008E279E" w:rsidRDefault="006E2271" w:rsidP="008E279E">
      <w:pPr>
        <w:widowControl w:val="0"/>
        <w:adjustRightInd w:val="0"/>
        <w:spacing w:after="0" w:line="240" w:lineRule="auto"/>
        <w:ind w:firstLine="709"/>
        <w:jc w:val="both"/>
        <w:rPr>
          <w:rFonts w:ascii="Times New Roman" w:hAnsi="Times New Roman" w:cs="Times New Roman"/>
          <w:b/>
          <w:sz w:val="24"/>
          <w:szCs w:val="24"/>
        </w:rPr>
      </w:pPr>
    </w:p>
    <w:p w:rsidR="00622308" w:rsidRPr="008E279E" w:rsidRDefault="00622308" w:rsidP="00FF582E">
      <w:pPr>
        <w:spacing w:after="0" w:line="240" w:lineRule="auto"/>
        <w:ind w:firstLine="567"/>
        <w:jc w:val="both"/>
        <w:rPr>
          <w:rFonts w:ascii="Times New Roman" w:hAnsi="Times New Roman" w:cs="Times New Roman"/>
          <w:sz w:val="24"/>
          <w:szCs w:val="24"/>
          <w:shd w:val="clear" w:color="auto" w:fill="FFFFFF"/>
        </w:rPr>
      </w:pPr>
      <w:r w:rsidRPr="008E279E">
        <w:rPr>
          <w:rFonts w:ascii="Times New Roman" w:hAnsi="Times New Roman" w:cs="Times New Roman"/>
          <w:sz w:val="24"/>
          <w:szCs w:val="24"/>
          <w:shd w:val="clear" w:color="auto" w:fill="FFFFFF"/>
        </w:rPr>
        <w:t>2.</w:t>
      </w:r>
      <w:r w:rsidR="00FF582E" w:rsidRPr="008E279E">
        <w:rPr>
          <w:rFonts w:ascii="Times New Roman" w:hAnsi="Times New Roman" w:cs="Times New Roman"/>
          <w:sz w:val="24"/>
          <w:szCs w:val="24"/>
        </w:rPr>
        <w:t xml:space="preserve"> </w:t>
      </w:r>
      <w:r w:rsidR="00FF582E" w:rsidRPr="008E279E">
        <w:rPr>
          <w:rFonts w:ascii="Times New Roman" w:hAnsi="Times New Roman" w:cs="Times New Roman"/>
          <w:sz w:val="24"/>
          <w:szCs w:val="24"/>
          <w:shd w:val="clear" w:color="auto" w:fill="FFFFFF"/>
        </w:rPr>
        <w:t xml:space="preserve">Настоящее решение вступает в </w:t>
      </w:r>
      <w:r w:rsidR="00680E28" w:rsidRPr="008E279E">
        <w:rPr>
          <w:rFonts w:ascii="Times New Roman" w:hAnsi="Times New Roman" w:cs="Times New Roman"/>
          <w:sz w:val="24"/>
          <w:szCs w:val="24"/>
          <w:shd w:val="clear" w:color="auto" w:fill="FFFFFF"/>
        </w:rPr>
        <w:t xml:space="preserve">силу после его обнародования и </w:t>
      </w:r>
      <w:r w:rsidR="00DA5A86">
        <w:rPr>
          <w:rFonts w:ascii="Times New Roman" w:hAnsi="Times New Roman" w:cs="Times New Roman"/>
          <w:sz w:val="24"/>
          <w:szCs w:val="24"/>
          <w:shd w:val="clear" w:color="auto" w:fill="FFFFFF"/>
        </w:rPr>
        <w:t>государственной регистрации.</w:t>
      </w:r>
    </w:p>
    <w:p w:rsidR="007838D2" w:rsidRPr="008E279E" w:rsidRDefault="00622308" w:rsidP="00FF582E">
      <w:pPr>
        <w:spacing w:after="0" w:line="240" w:lineRule="auto"/>
        <w:ind w:firstLine="567"/>
        <w:jc w:val="both"/>
        <w:rPr>
          <w:rFonts w:ascii="Times New Roman" w:hAnsi="Times New Roman" w:cs="Times New Roman"/>
          <w:sz w:val="24"/>
          <w:szCs w:val="24"/>
        </w:rPr>
      </w:pPr>
      <w:r w:rsidRPr="008E279E">
        <w:rPr>
          <w:rFonts w:ascii="Times New Roman" w:hAnsi="Times New Roman" w:cs="Times New Roman"/>
          <w:sz w:val="24"/>
          <w:szCs w:val="24"/>
        </w:rPr>
        <w:t>3.</w:t>
      </w:r>
      <w:r w:rsidR="00BF5DED" w:rsidRPr="008E279E">
        <w:rPr>
          <w:rFonts w:ascii="Times New Roman" w:hAnsi="Times New Roman" w:cs="Times New Roman"/>
          <w:sz w:val="24"/>
          <w:szCs w:val="24"/>
        </w:rPr>
        <w:t xml:space="preserve"> </w:t>
      </w:r>
      <w:r w:rsidRPr="008E279E">
        <w:rPr>
          <w:rFonts w:ascii="Times New Roman" w:hAnsi="Times New Roman" w:cs="Times New Roman"/>
          <w:sz w:val="24"/>
          <w:szCs w:val="24"/>
        </w:rPr>
        <w:t xml:space="preserve">В порядке, установленном Федеральным законом от 21.07. 2005 г. № 97-ФЗ «О государственной регистрации Уставов муниципальных образований» в пятнадцатидневный </w:t>
      </w:r>
      <w:r w:rsidR="007133B1" w:rsidRPr="008E279E">
        <w:rPr>
          <w:rFonts w:ascii="Times New Roman" w:hAnsi="Times New Roman" w:cs="Times New Roman"/>
          <w:sz w:val="24"/>
          <w:szCs w:val="24"/>
        </w:rPr>
        <w:t>срок представить</w:t>
      </w:r>
      <w:r w:rsidRPr="008E279E">
        <w:rPr>
          <w:rFonts w:ascii="Times New Roman" w:hAnsi="Times New Roman" w:cs="Times New Roman"/>
          <w:sz w:val="24"/>
          <w:szCs w:val="24"/>
        </w:rPr>
        <w:t xml:space="preserve"> </w:t>
      </w:r>
      <w:r w:rsidR="00FF582E" w:rsidRPr="008E279E">
        <w:rPr>
          <w:rFonts w:ascii="Times New Roman" w:hAnsi="Times New Roman" w:cs="Times New Roman"/>
          <w:sz w:val="24"/>
          <w:szCs w:val="24"/>
        </w:rPr>
        <w:t>настоящее решение н</w:t>
      </w:r>
      <w:r w:rsidRPr="008E279E">
        <w:rPr>
          <w:rFonts w:ascii="Times New Roman" w:hAnsi="Times New Roman" w:cs="Times New Roman"/>
          <w:sz w:val="24"/>
          <w:szCs w:val="24"/>
        </w:rPr>
        <w:t>а государственную регистрацию.</w:t>
      </w:r>
    </w:p>
    <w:p w:rsidR="00622308" w:rsidRPr="008E279E" w:rsidRDefault="00622308" w:rsidP="00352756">
      <w:pPr>
        <w:spacing w:after="0" w:line="240" w:lineRule="auto"/>
        <w:ind w:firstLine="567"/>
        <w:jc w:val="both"/>
        <w:rPr>
          <w:rFonts w:ascii="Times New Roman" w:hAnsi="Times New Roman" w:cs="Times New Roman"/>
          <w:sz w:val="24"/>
          <w:szCs w:val="24"/>
        </w:rPr>
      </w:pPr>
      <w:r w:rsidRPr="008E279E">
        <w:rPr>
          <w:rFonts w:ascii="Times New Roman" w:hAnsi="Times New Roman" w:cs="Times New Roman"/>
          <w:sz w:val="24"/>
          <w:szCs w:val="24"/>
        </w:rPr>
        <w:t xml:space="preserve"> 4.</w:t>
      </w:r>
      <w:r w:rsidR="00BF5DED" w:rsidRPr="008E279E">
        <w:rPr>
          <w:rFonts w:ascii="Times New Roman" w:hAnsi="Times New Roman" w:cs="Times New Roman"/>
          <w:sz w:val="24"/>
          <w:szCs w:val="24"/>
        </w:rPr>
        <w:t xml:space="preserve"> </w:t>
      </w:r>
      <w:r w:rsidR="00352756" w:rsidRPr="008E279E">
        <w:rPr>
          <w:rFonts w:ascii="Times New Roman" w:hAnsi="Times New Roman" w:cs="Times New Roman"/>
          <w:sz w:val="24"/>
          <w:szCs w:val="24"/>
        </w:rPr>
        <w:t xml:space="preserve">Обнародовать зарегистрированное решение «О внесении изменений и дополнений в Устав муниципального образования городское поселение «Поселок Онохой» </w:t>
      </w:r>
      <w:r w:rsidRPr="008E279E">
        <w:rPr>
          <w:rFonts w:ascii="Times New Roman" w:hAnsi="Times New Roman" w:cs="Times New Roman"/>
          <w:sz w:val="24"/>
          <w:szCs w:val="24"/>
        </w:rPr>
        <w:t xml:space="preserve">в течение 7 дней </w:t>
      </w:r>
      <w:r w:rsidR="00FF582E" w:rsidRPr="008E279E">
        <w:rPr>
          <w:rFonts w:ascii="Times New Roman" w:hAnsi="Times New Roman" w:cs="Times New Roman"/>
          <w:sz w:val="24"/>
          <w:szCs w:val="24"/>
        </w:rPr>
        <w:t xml:space="preserve">со дня поступления из </w:t>
      </w:r>
      <w:r w:rsidR="00352756" w:rsidRPr="008E279E">
        <w:rPr>
          <w:rFonts w:ascii="Times New Roman" w:hAnsi="Times New Roman" w:cs="Times New Roman"/>
          <w:sz w:val="24"/>
          <w:szCs w:val="24"/>
        </w:rPr>
        <w:t xml:space="preserve">Управления Минюста России по Республике Бурятия </w:t>
      </w:r>
      <w:r w:rsidR="00FF582E" w:rsidRPr="008E279E">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
    <w:p w:rsidR="00622308" w:rsidRPr="008E279E" w:rsidRDefault="00622308" w:rsidP="00FF582E">
      <w:pPr>
        <w:spacing w:after="0" w:line="240" w:lineRule="auto"/>
        <w:ind w:firstLine="567"/>
        <w:jc w:val="both"/>
        <w:rPr>
          <w:rFonts w:ascii="Times New Roman" w:hAnsi="Times New Roman" w:cs="Times New Roman"/>
          <w:sz w:val="24"/>
          <w:szCs w:val="24"/>
        </w:rPr>
      </w:pPr>
      <w:r w:rsidRPr="008E279E">
        <w:rPr>
          <w:rFonts w:ascii="Times New Roman" w:hAnsi="Times New Roman" w:cs="Times New Roman"/>
          <w:sz w:val="24"/>
          <w:szCs w:val="24"/>
        </w:rPr>
        <w:t>5. В десятидневный срок после обнародования</w:t>
      </w:r>
      <w:r w:rsidR="00352756" w:rsidRPr="008E279E">
        <w:rPr>
          <w:rFonts w:ascii="Times New Roman" w:hAnsi="Times New Roman" w:cs="Times New Roman"/>
          <w:sz w:val="24"/>
          <w:szCs w:val="24"/>
        </w:rPr>
        <w:t xml:space="preserve"> зарегистрированного решения</w:t>
      </w:r>
      <w:r w:rsidRPr="008E279E">
        <w:rPr>
          <w:rFonts w:ascii="Times New Roman" w:hAnsi="Times New Roman" w:cs="Times New Roman"/>
          <w:sz w:val="24"/>
          <w:szCs w:val="24"/>
        </w:rPr>
        <w:t xml:space="preserve"> направить информацию об </w:t>
      </w:r>
      <w:r w:rsidR="00BF5DED" w:rsidRPr="008E279E">
        <w:rPr>
          <w:rFonts w:ascii="Times New Roman" w:hAnsi="Times New Roman" w:cs="Times New Roman"/>
          <w:sz w:val="24"/>
          <w:szCs w:val="24"/>
        </w:rPr>
        <w:t>обнародовании в</w:t>
      </w:r>
      <w:r w:rsidR="00352756" w:rsidRPr="008E279E">
        <w:rPr>
          <w:rFonts w:ascii="Times New Roman" w:hAnsi="Times New Roman" w:cs="Times New Roman"/>
          <w:sz w:val="24"/>
          <w:szCs w:val="24"/>
        </w:rPr>
        <w:t xml:space="preserve"> Управление Минюста России по Республике Бурятия</w:t>
      </w:r>
      <w:r w:rsidRPr="008E279E">
        <w:rPr>
          <w:rFonts w:ascii="Times New Roman" w:hAnsi="Times New Roman" w:cs="Times New Roman"/>
          <w:sz w:val="24"/>
          <w:szCs w:val="24"/>
        </w:rPr>
        <w:t>.</w:t>
      </w:r>
    </w:p>
    <w:p w:rsidR="00622308" w:rsidRPr="008E279E" w:rsidRDefault="00622308" w:rsidP="00FF582E">
      <w:pPr>
        <w:spacing w:after="0" w:line="240" w:lineRule="auto"/>
        <w:ind w:firstLine="567"/>
        <w:jc w:val="both"/>
        <w:rPr>
          <w:rFonts w:ascii="Times New Roman" w:hAnsi="Times New Roman" w:cs="Times New Roman"/>
          <w:sz w:val="24"/>
          <w:szCs w:val="24"/>
        </w:rPr>
      </w:pPr>
      <w:r w:rsidRPr="008E279E">
        <w:rPr>
          <w:rFonts w:ascii="Times New Roman" w:hAnsi="Times New Roman" w:cs="Times New Roman"/>
          <w:sz w:val="24"/>
          <w:szCs w:val="24"/>
        </w:rPr>
        <w:t>6.</w:t>
      </w:r>
      <w:r w:rsidR="00BF5DED" w:rsidRPr="008E279E">
        <w:rPr>
          <w:rFonts w:ascii="Times New Roman" w:hAnsi="Times New Roman" w:cs="Times New Roman"/>
          <w:sz w:val="24"/>
          <w:szCs w:val="24"/>
        </w:rPr>
        <w:t xml:space="preserve"> </w:t>
      </w:r>
      <w:r w:rsidRPr="008E279E">
        <w:rPr>
          <w:rFonts w:ascii="Times New Roman" w:hAnsi="Times New Roman" w:cs="Times New Roman"/>
          <w:sz w:val="24"/>
          <w:szCs w:val="24"/>
        </w:rPr>
        <w:t xml:space="preserve">Контроль </w:t>
      </w:r>
      <w:r w:rsidR="00BF5DED" w:rsidRPr="008E279E">
        <w:rPr>
          <w:rFonts w:ascii="Times New Roman" w:hAnsi="Times New Roman" w:cs="Times New Roman"/>
          <w:sz w:val="24"/>
          <w:szCs w:val="24"/>
        </w:rPr>
        <w:t>за исполнением настоящего решения</w:t>
      </w:r>
      <w:r w:rsidRPr="008E279E">
        <w:rPr>
          <w:rFonts w:ascii="Times New Roman" w:hAnsi="Times New Roman" w:cs="Times New Roman"/>
          <w:sz w:val="24"/>
          <w:szCs w:val="24"/>
        </w:rPr>
        <w:t xml:space="preserve"> оставляю </w:t>
      </w:r>
      <w:r w:rsidR="00BF5DED" w:rsidRPr="008E279E">
        <w:rPr>
          <w:rFonts w:ascii="Times New Roman" w:hAnsi="Times New Roman" w:cs="Times New Roman"/>
          <w:sz w:val="24"/>
          <w:szCs w:val="24"/>
        </w:rPr>
        <w:t>за собой</w:t>
      </w:r>
      <w:r w:rsidRPr="008E279E">
        <w:rPr>
          <w:rFonts w:ascii="Times New Roman" w:hAnsi="Times New Roman" w:cs="Times New Roman"/>
          <w:sz w:val="24"/>
          <w:szCs w:val="24"/>
        </w:rPr>
        <w:t>.</w:t>
      </w:r>
    </w:p>
    <w:p w:rsidR="00622308" w:rsidRPr="0069036A" w:rsidRDefault="00622308" w:rsidP="008E279E">
      <w:pPr>
        <w:spacing w:after="0" w:line="240" w:lineRule="auto"/>
        <w:jc w:val="both"/>
        <w:rPr>
          <w:rFonts w:ascii="Times New Roman" w:hAnsi="Times New Roman" w:cs="Times New Roman"/>
          <w:sz w:val="24"/>
          <w:szCs w:val="24"/>
        </w:rPr>
      </w:pPr>
    </w:p>
    <w:p w:rsidR="00352756" w:rsidRDefault="0022584B" w:rsidP="008E279E">
      <w:pPr>
        <w:shd w:val="clear" w:color="auto" w:fill="FFFFFF"/>
        <w:spacing w:after="0" w:line="240" w:lineRule="auto"/>
        <w:rPr>
          <w:rFonts w:ascii="Times New Roman" w:eastAsia="Times New Roman" w:hAnsi="Times New Roman" w:cs="Times New Roman"/>
          <w:color w:val="000000"/>
          <w:sz w:val="24"/>
          <w:szCs w:val="24"/>
          <w:lang w:eastAsia="ru-RU"/>
        </w:rPr>
      </w:pPr>
      <w:r w:rsidRPr="003B366C">
        <w:rPr>
          <w:rFonts w:ascii="Times New Roman" w:eastAsia="Times New Roman" w:hAnsi="Times New Roman" w:cs="Times New Roman"/>
          <w:color w:val="000000"/>
          <w:sz w:val="24"/>
          <w:szCs w:val="24"/>
          <w:lang w:eastAsia="ru-RU"/>
        </w:rPr>
        <w:t>Глава муниципального</w:t>
      </w:r>
      <w:r w:rsidR="007838D2" w:rsidRPr="003B366C">
        <w:rPr>
          <w:rFonts w:ascii="Times New Roman" w:eastAsia="Times New Roman" w:hAnsi="Times New Roman" w:cs="Times New Roman"/>
          <w:color w:val="000000"/>
          <w:sz w:val="24"/>
          <w:szCs w:val="24"/>
          <w:lang w:eastAsia="ru-RU"/>
        </w:rPr>
        <w:t xml:space="preserve"> </w:t>
      </w:r>
      <w:r w:rsidRPr="003B366C">
        <w:rPr>
          <w:rFonts w:ascii="Times New Roman" w:eastAsia="Times New Roman" w:hAnsi="Times New Roman" w:cs="Times New Roman"/>
          <w:color w:val="000000"/>
          <w:sz w:val="24"/>
          <w:szCs w:val="24"/>
          <w:lang w:eastAsia="ru-RU"/>
        </w:rPr>
        <w:t xml:space="preserve">образования </w:t>
      </w:r>
      <w:r w:rsidR="008E279E">
        <w:rPr>
          <w:rFonts w:ascii="Times New Roman" w:eastAsia="Times New Roman" w:hAnsi="Times New Roman" w:cs="Times New Roman"/>
          <w:color w:val="000000"/>
          <w:sz w:val="24"/>
          <w:szCs w:val="24"/>
          <w:lang w:eastAsia="ru-RU"/>
        </w:rPr>
        <w:tab/>
      </w:r>
      <w:r w:rsidR="008E279E">
        <w:rPr>
          <w:rFonts w:ascii="Times New Roman" w:eastAsia="Times New Roman" w:hAnsi="Times New Roman" w:cs="Times New Roman"/>
          <w:color w:val="000000"/>
          <w:sz w:val="24"/>
          <w:szCs w:val="24"/>
          <w:lang w:eastAsia="ru-RU"/>
        </w:rPr>
        <w:tab/>
      </w:r>
      <w:r w:rsidR="008E279E">
        <w:rPr>
          <w:rFonts w:ascii="Times New Roman" w:eastAsia="Times New Roman" w:hAnsi="Times New Roman" w:cs="Times New Roman"/>
          <w:color w:val="000000"/>
          <w:sz w:val="24"/>
          <w:szCs w:val="24"/>
          <w:lang w:eastAsia="ru-RU"/>
        </w:rPr>
        <w:tab/>
      </w:r>
      <w:r w:rsidR="008E279E">
        <w:rPr>
          <w:rFonts w:ascii="Times New Roman" w:eastAsia="Times New Roman" w:hAnsi="Times New Roman" w:cs="Times New Roman"/>
          <w:color w:val="000000"/>
          <w:sz w:val="24"/>
          <w:szCs w:val="24"/>
          <w:lang w:eastAsia="ru-RU"/>
        </w:rPr>
        <w:tab/>
      </w:r>
      <w:r w:rsidR="008E279E">
        <w:rPr>
          <w:rFonts w:ascii="Times New Roman" w:eastAsia="Times New Roman" w:hAnsi="Times New Roman" w:cs="Times New Roman"/>
          <w:color w:val="000000"/>
          <w:sz w:val="24"/>
          <w:szCs w:val="24"/>
          <w:lang w:eastAsia="ru-RU"/>
        </w:rPr>
        <w:tab/>
      </w:r>
      <w:r w:rsidR="00A907D8">
        <w:rPr>
          <w:rFonts w:ascii="Times New Roman" w:eastAsia="Times New Roman" w:hAnsi="Times New Roman" w:cs="Times New Roman"/>
          <w:color w:val="000000"/>
          <w:sz w:val="24"/>
          <w:szCs w:val="24"/>
          <w:lang w:eastAsia="ru-RU"/>
        </w:rPr>
        <w:t>В.В. Иванов</w:t>
      </w:r>
    </w:p>
    <w:p w:rsidR="008E279E" w:rsidRPr="008E279E" w:rsidRDefault="008E279E" w:rsidP="008E279E">
      <w:pPr>
        <w:shd w:val="clear" w:color="auto" w:fill="FFFFFF"/>
        <w:spacing w:after="0" w:line="240" w:lineRule="auto"/>
        <w:rPr>
          <w:rFonts w:ascii="Times New Roman" w:eastAsia="Times New Roman" w:hAnsi="Times New Roman" w:cs="Times New Roman"/>
          <w:color w:val="000000"/>
          <w:sz w:val="24"/>
          <w:szCs w:val="24"/>
          <w:lang w:eastAsia="ru-RU"/>
        </w:rPr>
      </w:pPr>
    </w:p>
    <w:p w:rsidR="007838D2" w:rsidRPr="003D33F0" w:rsidRDefault="008E279E" w:rsidP="008E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07D8">
        <w:rPr>
          <w:rFonts w:ascii="Times New Roman" w:hAnsi="Times New Roman" w:cs="Times New Roman"/>
          <w:sz w:val="24"/>
          <w:szCs w:val="24"/>
        </w:rPr>
        <w:t>М.В. Коваленко</w:t>
      </w:r>
      <w:r w:rsidR="007838D2" w:rsidRPr="003D33F0">
        <w:rPr>
          <w:rFonts w:ascii="Times New Roman" w:hAnsi="Times New Roman" w:cs="Times New Roman"/>
          <w:sz w:val="24"/>
          <w:szCs w:val="24"/>
        </w:rPr>
        <w:t xml:space="preserve"> </w:t>
      </w:r>
    </w:p>
    <w:sectPr w:rsidR="007838D2" w:rsidRPr="003D33F0" w:rsidSect="00F311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83" w:rsidRDefault="00903E83" w:rsidP="00635E1C">
      <w:pPr>
        <w:spacing w:after="0" w:line="240" w:lineRule="auto"/>
      </w:pPr>
      <w:r>
        <w:separator/>
      </w:r>
    </w:p>
  </w:endnote>
  <w:endnote w:type="continuationSeparator" w:id="0">
    <w:p w:rsidR="00903E83" w:rsidRDefault="00903E83" w:rsidP="0063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83" w:rsidRDefault="00903E83" w:rsidP="00635E1C">
      <w:pPr>
        <w:spacing w:after="0" w:line="240" w:lineRule="auto"/>
      </w:pPr>
      <w:r>
        <w:separator/>
      </w:r>
    </w:p>
  </w:footnote>
  <w:footnote w:type="continuationSeparator" w:id="0">
    <w:p w:rsidR="00903E83" w:rsidRDefault="00903E83" w:rsidP="00635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0321D"/>
    <w:multiLevelType w:val="hybridMultilevel"/>
    <w:tmpl w:val="E062A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08"/>
    <w:rsid w:val="00007988"/>
    <w:rsid w:val="00010386"/>
    <w:rsid w:val="000E5544"/>
    <w:rsid w:val="00176AAE"/>
    <w:rsid w:val="001B4A34"/>
    <w:rsid w:val="001B6E7A"/>
    <w:rsid w:val="001C00F7"/>
    <w:rsid w:val="00215D72"/>
    <w:rsid w:val="0022584B"/>
    <w:rsid w:val="00314B89"/>
    <w:rsid w:val="00320EAC"/>
    <w:rsid w:val="00352756"/>
    <w:rsid w:val="003E0F11"/>
    <w:rsid w:val="003F0F82"/>
    <w:rsid w:val="00404FD7"/>
    <w:rsid w:val="004732EB"/>
    <w:rsid w:val="004741BB"/>
    <w:rsid w:val="004A1CCA"/>
    <w:rsid w:val="00553350"/>
    <w:rsid w:val="00622308"/>
    <w:rsid w:val="006348A2"/>
    <w:rsid w:val="00635E1C"/>
    <w:rsid w:val="00680E28"/>
    <w:rsid w:val="0069036A"/>
    <w:rsid w:val="006B0646"/>
    <w:rsid w:val="006C153D"/>
    <w:rsid w:val="006C44EB"/>
    <w:rsid w:val="006E2271"/>
    <w:rsid w:val="007133B1"/>
    <w:rsid w:val="007838D2"/>
    <w:rsid w:val="00841395"/>
    <w:rsid w:val="0087059D"/>
    <w:rsid w:val="00875D9D"/>
    <w:rsid w:val="008A2455"/>
    <w:rsid w:val="008E279E"/>
    <w:rsid w:val="008E7113"/>
    <w:rsid w:val="00903E83"/>
    <w:rsid w:val="0093716C"/>
    <w:rsid w:val="00955FD4"/>
    <w:rsid w:val="009612DC"/>
    <w:rsid w:val="00A137A9"/>
    <w:rsid w:val="00A771D9"/>
    <w:rsid w:val="00A80417"/>
    <w:rsid w:val="00A907D8"/>
    <w:rsid w:val="00AA2928"/>
    <w:rsid w:val="00AE3AAE"/>
    <w:rsid w:val="00B37FFD"/>
    <w:rsid w:val="00B43A78"/>
    <w:rsid w:val="00B44CEC"/>
    <w:rsid w:val="00BD07AD"/>
    <w:rsid w:val="00BD44A5"/>
    <w:rsid w:val="00BE3105"/>
    <w:rsid w:val="00BF5DED"/>
    <w:rsid w:val="00C1562B"/>
    <w:rsid w:val="00C272E0"/>
    <w:rsid w:val="00C327E4"/>
    <w:rsid w:val="00C461FD"/>
    <w:rsid w:val="00C53D57"/>
    <w:rsid w:val="00C63669"/>
    <w:rsid w:val="00C81F84"/>
    <w:rsid w:val="00CD0024"/>
    <w:rsid w:val="00CD537D"/>
    <w:rsid w:val="00D0437E"/>
    <w:rsid w:val="00D05216"/>
    <w:rsid w:val="00D4685A"/>
    <w:rsid w:val="00D51B41"/>
    <w:rsid w:val="00D57DDA"/>
    <w:rsid w:val="00D96AF7"/>
    <w:rsid w:val="00DA5A86"/>
    <w:rsid w:val="00E174B5"/>
    <w:rsid w:val="00E3572E"/>
    <w:rsid w:val="00E6053D"/>
    <w:rsid w:val="00EB3852"/>
    <w:rsid w:val="00F079CE"/>
    <w:rsid w:val="00F07E3D"/>
    <w:rsid w:val="00F31111"/>
    <w:rsid w:val="00F76D8B"/>
    <w:rsid w:val="00F84288"/>
    <w:rsid w:val="00FA589F"/>
    <w:rsid w:val="00FB71A5"/>
    <w:rsid w:val="00FF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8982"/>
  <w15:docId w15:val="{F5736199-B22C-44D9-AC9C-DD31843A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90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9036A"/>
    <w:rPr>
      <w:i/>
      <w:iCs/>
    </w:rPr>
  </w:style>
  <w:style w:type="paragraph" w:styleId="a4">
    <w:name w:val="Normal (Web)"/>
    <w:basedOn w:val="a"/>
    <w:uiPriority w:val="99"/>
    <w:unhideWhenUsed/>
    <w:rsid w:val="00473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3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2EB"/>
    <w:rPr>
      <w:rFonts w:ascii="Tahoma" w:hAnsi="Tahoma" w:cs="Tahoma"/>
      <w:sz w:val="16"/>
      <w:szCs w:val="16"/>
    </w:rPr>
  </w:style>
  <w:style w:type="paragraph" w:styleId="a7">
    <w:name w:val="header"/>
    <w:basedOn w:val="a"/>
    <w:link w:val="a8"/>
    <w:uiPriority w:val="99"/>
    <w:unhideWhenUsed/>
    <w:rsid w:val="00635E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5E1C"/>
  </w:style>
  <w:style w:type="paragraph" w:styleId="a9">
    <w:name w:val="footer"/>
    <w:basedOn w:val="a"/>
    <w:link w:val="aa"/>
    <w:uiPriority w:val="99"/>
    <w:unhideWhenUsed/>
    <w:rsid w:val="00635E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5E1C"/>
  </w:style>
  <w:style w:type="character" w:styleId="ab">
    <w:name w:val="Strong"/>
    <w:basedOn w:val="a0"/>
    <w:uiPriority w:val="22"/>
    <w:qFormat/>
    <w:rsid w:val="00D96AF7"/>
    <w:rPr>
      <w:b/>
      <w:bCs/>
    </w:rPr>
  </w:style>
  <w:style w:type="character" w:styleId="ac">
    <w:name w:val="Hyperlink"/>
    <w:basedOn w:val="a0"/>
    <w:uiPriority w:val="99"/>
    <w:semiHidden/>
    <w:unhideWhenUsed/>
    <w:rsid w:val="00D96AF7"/>
    <w:rPr>
      <w:color w:val="0000FF"/>
      <w:u w:val="single"/>
    </w:rPr>
  </w:style>
  <w:style w:type="paragraph" w:styleId="ad">
    <w:name w:val="List Paragraph"/>
    <w:basedOn w:val="a"/>
    <w:uiPriority w:val="34"/>
    <w:qFormat/>
    <w:rsid w:val="008E2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1062">
      <w:bodyDiv w:val="1"/>
      <w:marLeft w:val="0"/>
      <w:marRight w:val="0"/>
      <w:marTop w:val="0"/>
      <w:marBottom w:val="0"/>
      <w:divBdr>
        <w:top w:val="none" w:sz="0" w:space="0" w:color="auto"/>
        <w:left w:val="none" w:sz="0" w:space="0" w:color="auto"/>
        <w:bottom w:val="none" w:sz="0" w:space="0" w:color="auto"/>
        <w:right w:val="none" w:sz="0" w:space="0" w:color="auto"/>
      </w:divBdr>
      <w:divsChild>
        <w:div w:id="63917770">
          <w:marLeft w:val="0"/>
          <w:marRight w:val="0"/>
          <w:marTop w:val="0"/>
          <w:marBottom w:val="0"/>
          <w:divBdr>
            <w:top w:val="none" w:sz="0" w:space="0" w:color="auto"/>
            <w:left w:val="none" w:sz="0" w:space="0" w:color="auto"/>
            <w:bottom w:val="none" w:sz="0" w:space="0" w:color="auto"/>
            <w:right w:val="none" w:sz="0" w:space="0" w:color="auto"/>
          </w:divBdr>
        </w:div>
        <w:div w:id="1267346499">
          <w:marLeft w:val="0"/>
          <w:marRight w:val="0"/>
          <w:marTop w:val="0"/>
          <w:marBottom w:val="0"/>
          <w:divBdr>
            <w:top w:val="none" w:sz="0" w:space="0" w:color="auto"/>
            <w:left w:val="none" w:sz="0" w:space="0" w:color="auto"/>
            <w:bottom w:val="none" w:sz="0" w:space="0" w:color="auto"/>
            <w:right w:val="none" w:sz="0" w:space="0" w:color="auto"/>
          </w:divBdr>
        </w:div>
        <w:div w:id="358746076">
          <w:marLeft w:val="0"/>
          <w:marRight w:val="0"/>
          <w:marTop w:val="0"/>
          <w:marBottom w:val="0"/>
          <w:divBdr>
            <w:top w:val="none" w:sz="0" w:space="0" w:color="auto"/>
            <w:left w:val="none" w:sz="0" w:space="0" w:color="auto"/>
            <w:bottom w:val="none" w:sz="0" w:space="0" w:color="auto"/>
            <w:right w:val="none" w:sz="0" w:space="0" w:color="auto"/>
          </w:divBdr>
        </w:div>
        <w:div w:id="537204482">
          <w:marLeft w:val="0"/>
          <w:marRight w:val="0"/>
          <w:marTop w:val="0"/>
          <w:marBottom w:val="0"/>
          <w:divBdr>
            <w:top w:val="none" w:sz="0" w:space="0" w:color="auto"/>
            <w:left w:val="none" w:sz="0" w:space="0" w:color="auto"/>
            <w:bottom w:val="none" w:sz="0" w:space="0" w:color="auto"/>
            <w:right w:val="none" w:sz="0" w:space="0" w:color="auto"/>
          </w:divBdr>
        </w:div>
        <w:div w:id="911349038">
          <w:marLeft w:val="0"/>
          <w:marRight w:val="0"/>
          <w:marTop w:val="0"/>
          <w:marBottom w:val="0"/>
          <w:divBdr>
            <w:top w:val="none" w:sz="0" w:space="0" w:color="auto"/>
            <w:left w:val="none" w:sz="0" w:space="0" w:color="auto"/>
            <w:bottom w:val="none" w:sz="0" w:space="0" w:color="auto"/>
            <w:right w:val="none" w:sz="0" w:space="0" w:color="auto"/>
          </w:divBdr>
        </w:div>
      </w:divsChild>
    </w:div>
    <w:div w:id="10142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dst=100370"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1004026</dc:creator>
  <cp:lastModifiedBy>1</cp:lastModifiedBy>
  <cp:revision>6</cp:revision>
  <cp:lastPrinted>2021-12-28T11:18:00Z</cp:lastPrinted>
  <dcterms:created xsi:type="dcterms:W3CDTF">2021-12-23T08:20:00Z</dcterms:created>
  <dcterms:modified xsi:type="dcterms:W3CDTF">2022-01-10T08:37:00Z</dcterms:modified>
</cp:coreProperties>
</file>